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9E9B" w14:textId="7DD9C529" w:rsidR="001E4B75" w:rsidRPr="0001224C" w:rsidRDefault="008C10C2">
      <w:pPr>
        <w:spacing w:before="81"/>
        <w:ind w:left="3896" w:right="4210"/>
        <w:jc w:val="center"/>
        <w:rPr>
          <w:rFonts w:asciiTheme="minorHAnsi" w:hAnsiTheme="minorHAnsi" w:cstheme="minorHAnsi"/>
          <w:sz w:val="24"/>
          <w:szCs w:val="24"/>
        </w:rPr>
      </w:pPr>
      <w:r w:rsidRPr="0001224C">
        <w:rPr>
          <w:rFonts w:asciiTheme="minorHAnsi" w:hAnsiTheme="minorHAnsi" w:cstheme="minorHAnsi"/>
          <w:sz w:val="24"/>
          <w:szCs w:val="24"/>
        </w:rPr>
        <w:t>Minutes</w:t>
      </w:r>
    </w:p>
    <w:p w14:paraId="7A527127" w14:textId="77777777" w:rsidR="001E4B75" w:rsidRPr="0001224C" w:rsidRDefault="00DB2B85">
      <w:pPr>
        <w:spacing w:before="43" w:line="278" w:lineRule="auto"/>
        <w:ind w:left="1110" w:right="1429" w:hanging="2"/>
        <w:jc w:val="center"/>
        <w:rPr>
          <w:rFonts w:asciiTheme="minorHAnsi" w:hAnsiTheme="minorHAnsi" w:cstheme="minorHAnsi"/>
          <w:sz w:val="24"/>
          <w:szCs w:val="24"/>
        </w:rPr>
      </w:pPr>
      <w:r w:rsidRPr="0001224C">
        <w:rPr>
          <w:rFonts w:asciiTheme="minorHAnsi" w:hAnsiTheme="minorHAnsi" w:cstheme="minorHAnsi"/>
          <w:sz w:val="24"/>
          <w:szCs w:val="24"/>
        </w:rPr>
        <w:t xml:space="preserve">BEXLEY TREE and PUBLIC GARDENS COMMISSION </w:t>
      </w:r>
      <w:r w:rsidRPr="0001224C">
        <w:rPr>
          <w:rFonts w:asciiTheme="minorHAnsi" w:hAnsiTheme="minorHAnsi" w:cstheme="minorHAnsi"/>
          <w:spacing w:val="-6"/>
          <w:sz w:val="24"/>
          <w:szCs w:val="24"/>
        </w:rPr>
        <w:t xml:space="preserve">WEDNESDAY, </w:t>
      </w:r>
      <w:r w:rsidRPr="0001224C">
        <w:rPr>
          <w:rFonts w:asciiTheme="minorHAnsi" w:hAnsiTheme="minorHAnsi" w:cstheme="minorHAnsi"/>
          <w:sz w:val="24"/>
          <w:szCs w:val="24"/>
        </w:rPr>
        <w:t xml:space="preserve">JANUARY 15, 2025 – 4:00 PM to 6:00 PM BEXLEY CITY COUNCIL CHAMBERS, </w:t>
      </w:r>
      <w:r w:rsidRPr="0001224C">
        <w:rPr>
          <w:rFonts w:asciiTheme="minorHAnsi" w:hAnsiTheme="minorHAnsi" w:cstheme="minorHAnsi"/>
          <w:spacing w:val="-5"/>
          <w:sz w:val="24"/>
          <w:szCs w:val="24"/>
        </w:rPr>
        <w:t xml:space="preserve">BEXLEY, </w:t>
      </w:r>
      <w:r w:rsidRPr="0001224C">
        <w:rPr>
          <w:rFonts w:asciiTheme="minorHAnsi" w:hAnsiTheme="minorHAnsi" w:cstheme="minorHAnsi"/>
          <w:sz w:val="24"/>
          <w:szCs w:val="24"/>
        </w:rPr>
        <w:t>OHIO</w:t>
      </w:r>
      <w:r w:rsidRPr="0001224C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sz w:val="24"/>
          <w:szCs w:val="24"/>
        </w:rPr>
        <w:t>43209</w:t>
      </w:r>
    </w:p>
    <w:p w14:paraId="47CBE4FF" w14:textId="77777777" w:rsidR="001E4B75" w:rsidRPr="0001224C" w:rsidRDefault="001E4B75">
      <w:pPr>
        <w:pStyle w:val="BodyText"/>
        <w:spacing w:before="8"/>
        <w:rPr>
          <w:rFonts w:asciiTheme="minorHAnsi" w:hAnsiTheme="minorHAnsi" w:cstheme="minorHAnsi"/>
          <w:b w:val="0"/>
        </w:rPr>
      </w:pPr>
    </w:p>
    <w:p w14:paraId="741CDFFA" w14:textId="77777777" w:rsidR="001E4B75" w:rsidRPr="0001224C" w:rsidRDefault="00DB2B85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rFonts w:asciiTheme="minorHAnsi" w:hAnsiTheme="minorHAnsi" w:cstheme="minorHAnsi"/>
          <w:b/>
          <w:sz w:val="24"/>
          <w:szCs w:val="24"/>
        </w:rPr>
      </w:pPr>
      <w:r w:rsidRPr="0001224C">
        <w:rPr>
          <w:rFonts w:asciiTheme="minorHAnsi" w:hAnsiTheme="minorHAnsi" w:cstheme="minorHAnsi"/>
          <w:b/>
          <w:sz w:val="24"/>
          <w:szCs w:val="24"/>
        </w:rPr>
        <w:t>Convening the</w:t>
      </w:r>
      <w:r w:rsidRPr="0001224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/>
          <w:sz w:val="24"/>
          <w:szCs w:val="24"/>
        </w:rPr>
        <w:t>Meeting:</w:t>
      </w:r>
    </w:p>
    <w:p w14:paraId="12C975C1" w14:textId="7B6E9C73" w:rsidR="001E4B75" w:rsidRPr="0001224C" w:rsidRDefault="00DB2B85">
      <w:pPr>
        <w:pStyle w:val="ListParagraph"/>
        <w:numPr>
          <w:ilvl w:val="1"/>
          <w:numId w:val="1"/>
        </w:numPr>
        <w:tabs>
          <w:tab w:val="left" w:pos="888"/>
        </w:tabs>
        <w:spacing w:before="43"/>
        <w:rPr>
          <w:rFonts w:asciiTheme="minorHAnsi" w:hAnsiTheme="minorHAnsi" w:cstheme="minorHAnsi"/>
          <w:sz w:val="24"/>
          <w:szCs w:val="24"/>
        </w:rPr>
      </w:pPr>
      <w:r w:rsidRPr="0001224C">
        <w:rPr>
          <w:rFonts w:asciiTheme="minorHAnsi" w:hAnsiTheme="minorHAnsi" w:cstheme="minorHAnsi"/>
          <w:sz w:val="24"/>
          <w:szCs w:val="24"/>
        </w:rPr>
        <w:t xml:space="preserve">Call to Order/Call the Roll – Susan </w:t>
      </w:r>
      <w:proofErr w:type="spellStart"/>
      <w:r w:rsidRPr="0001224C">
        <w:rPr>
          <w:rFonts w:asciiTheme="minorHAnsi" w:hAnsiTheme="minorHAnsi" w:cstheme="minorHAnsi"/>
          <w:sz w:val="24"/>
          <w:szCs w:val="24"/>
        </w:rPr>
        <w:t>Quintenz</w:t>
      </w:r>
      <w:proofErr w:type="spellEnd"/>
      <w:r w:rsidRPr="0001224C">
        <w:rPr>
          <w:rFonts w:asciiTheme="minorHAnsi" w:hAnsiTheme="minorHAnsi" w:cstheme="minorHAnsi"/>
          <w:sz w:val="24"/>
          <w:szCs w:val="24"/>
        </w:rPr>
        <w:t>,</w:t>
      </w:r>
      <w:r w:rsidRPr="0001224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sz w:val="24"/>
          <w:szCs w:val="24"/>
        </w:rPr>
        <w:t>Chair</w:t>
      </w:r>
    </w:p>
    <w:p w14:paraId="5D74EA00" w14:textId="6941F683" w:rsidR="008C10C2" w:rsidRPr="0001224C" w:rsidRDefault="008C10C2" w:rsidP="008C10C2">
      <w:pPr>
        <w:pStyle w:val="ListParagraph"/>
        <w:tabs>
          <w:tab w:val="left" w:pos="888"/>
        </w:tabs>
        <w:spacing w:before="43"/>
        <w:ind w:firstLine="0"/>
        <w:rPr>
          <w:rFonts w:asciiTheme="minorHAnsi" w:hAnsiTheme="minorHAnsi" w:cstheme="minorHAnsi"/>
          <w:sz w:val="24"/>
          <w:szCs w:val="24"/>
        </w:rPr>
      </w:pPr>
    </w:p>
    <w:p w14:paraId="296E673B" w14:textId="77777777" w:rsidR="008C10C2" w:rsidRPr="0001224C" w:rsidRDefault="008C10C2" w:rsidP="008C10C2">
      <w:pPr>
        <w:rPr>
          <w:rFonts w:asciiTheme="minorHAnsi" w:eastAsia="Arial Nova" w:hAnsiTheme="minorHAnsi" w:cstheme="minorHAnsi"/>
          <w:color w:val="000000" w:themeColor="text1"/>
          <w:sz w:val="24"/>
          <w:szCs w:val="24"/>
          <w:u w:val="single"/>
        </w:rPr>
      </w:pPr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  <w:u w:val="single"/>
        </w:rPr>
        <w:t>Roll Call:</w:t>
      </w:r>
    </w:p>
    <w:p w14:paraId="0B7B07AC" w14:textId="11BEE11C" w:rsidR="008C10C2" w:rsidRPr="0001224C" w:rsidRDefault="008C10C2" w:rsidP="008C10C2">
      <w:pPr>
        <w:rPr>
          <w:rFonts w:asciiTheme="minorHAnsi" w:eastAsia="Arial Nova" w:hAnsiTheme="minorHAnsi" w:cstheme="minorHAnsi"/>
          <w:color w:val="000000" w:themeColor="text1"/>
          <w:sz w:val="24"/>
          <w:szCs w:val="24"/>
        </w:rPr>
      </w:pPr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Voting Members Present: Sheila Straub, Susan </w:t>
      </w:r>
      <w:proofErr w:type="spellStart"/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Quintenz</w:t>
      </w:r>
      <w:proofErr w:type="spellEnd"/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, Jim Wilson, Linda </w:t>
      </w:r>
      <w:proofErr w:type="spellStart"/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Zupnick</w:t>
      </w:r>
      <w:proofErr w:type="spellEnd"/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, </w:t>
      </w:r>
      <w:r w:rsidR="00B02B36"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Mary McMunn,</w:t>
      </w:r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 </w:t>
      </w:r>
    </w:p>
    <w:p w14:paraId="09E1FEAB" w14:textId="0D4B8472" w:rsidR="008C10C2" w:rsidRPr="0001224C" w:rsidRDefault="008C10C2" w:rsidP="008C10C2">
      <w:pPr>
        <w:rPr>
          <w:rFonts w:asciiTheme="minorHAnsi" w:eastAsia="Arial Nova" w:hAnsiTheme="minorHAnsi" w:cstheme="minorHAnsi"/>
          <w:color w:val="000000" w:themeColor="text1"/>
          <w:sz w:val="24"/>
          <w:szCs w:val="24"/>
        </w:rPr>
      </w:pPr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Alternates: </w:t>
      </w:r>
      <w:proofErr w:type="spellStart"/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Ahdra</w:t>
      </w:r>
      <w:proofErr w:type="spellEnd"/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 Young</w:t>
      </w:r>
    </w:p>
    <w:p w14:paraId="3DF3ADE7" w14:textId="77777777" w:rsidR="008C10C2" w:rsidRPr="0001224C" w:rsidRDefault="008C10C2" w:rsidP="008C10C2">
      <w:pPr>
        <w:rPr>
          <w:rFonts w:asciiTheme="minorHAnsi" w:eastAsia="Arial Nova" w:hAnsiTheme="minorHAnsi" w:cstheme="minorHAnsi"/>
          <w:color w:val="000000" w:themeColor="text1"/>
          <w:sz w:val="24"/>
          <w:szCs w:val="24"/>
        </w:rPr>
      </w:pPr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Absent:</w:t>
      </w:r>
    </w:p>
    <w:p w14:paraId="48635135" w14:textId="2AD9FC71" w:rsidR="008C10C2" w:rsidRPr="0001224C" w:rsidRDefault="008C10C2" w:rsidP="008C10C2">
      <w:pPr>
        <w:rPr>
          <w:rFonts w:asciiTheme="minorHAnsi" w:eastAsia="Arial Nova" w:hAnsiTheme="minorHAnsi" w:cstheme="minorHAnsi"/>
          <w:color w:val="000000" w:themeColor="text1"/>
          <w:sz w:val="24"/>
          <w:szCs w:val="24"/>
        </w:rPr>
      </w:pPr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Excused: </w:t>
      </w:r>
      <w:r w:rsidR="00B02B36"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Charlie Flowers,</w:t>
      </w:r>
      <w:r w:rsidR="00BA6759"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 Celeste Williams, </w:t>
      </w:r>
    </w:p>
    <w:p w14:paraId="348B06FC" w14:textId="4F90F9DA" w:rsidR="008C10C2" w:rsidRPr="0001224C" w:rsidRDefault="008C10C2" w:rsidP="008375F8">
      <w:pPr>
        <w:rPr>
          <w:rFonts w:asciiTheme="minorHAnsi" w:eastAsia="Arial Nova" w:hAnsiTheme="minorHAnsi" w:cstheme="minorHAnsi"/>
          <w:color w:val="000000" w:themeColor="text1"/>
          <w:sz w:val="24"/>
          <w:szCs w:val="24"/>
        </w:rPr>
      </w:pPr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Non-Voting Present: Mayor Kessler, Grant Archer, </w:t>
      </w:r>
      <w:r w:rsidR="004F06D1"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Matt Klingler</w:t>
      </w:r>
      <w:r w:rsidR="009408FB"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, Troy Markham</w:t>
      </w:r>
    </w:p>
    <w:p w14:paraId="5E1D69BD" w14:textId="77777777" w:rsidR="008C10C2" w:rsidRPr="0001224C" w:rsidRDefault="008C10C2" w:rsidP="008C10C2">
      <w:pPr>
        <w:pStyle w:val="ListParagraph"/>
        <w:tabs>
          <w:tab w:val="left" w:pos="888"/>
        </w:tabs>
        <w:spacing w:before="43"/>
        <w:ind w:firstLine="0"/>
        <w:rPr>
          <w:rFonts w:asciiTheme="minorHAnsi" w:hAnsiTheme="minorHAnsi" w:cstheme="minorHAnsi"/>
          <w:sz w:val="24"/>
          <w:szCs w:val="24"/>
        </w:rPr>
      </w:pPr>
    </w:p>
    <w:p w14:paraId="55B7315F" w14:textId="3BD78A2B" w:rsidR="001E4B75" w:rsidRPr="0001224C" w:rsidRDefault="00DB2B85">
      <w:pPr>
        <w:pStyle w:val="ListParagraph"/>
        <w:numPr>
          <w:ilvl w:val="1"/>
          <w:numId w:val="1"/>
        </w:numPr>
        <w:tabs>
          <w:tab w:val="left" w:pos="888"/>
        </w:tabs>
        <w:spacing w:before="44"/>
        <w:rPr>
          <w:rFonts w:asciiTheme="minorHAnsi" w:hAnsiTheme="minorHAnsi" w:cstheme="minorHAnsi"/>
          <w:sz w:val="24"/>
          <w:szCs w:val="24"/>
        </w:rPr>
      </w:pPr>
      <w:r w:rsidRPr="0001224C">
        <w:rPr>
          <w:rFonts w:asciiTheme="minorHAnsi" w:hAnsiTheme="minorHAnsi" w:cstheme="minorHAnsi"/>
          <w:spacing w:val="-3"/>
          <w:sz w:val="24"/>
          <w:szCs w:val="24"/>
        </w:rPr>
        <w:t xml:space="preserve">Verify </w:t>
      </w:r>
      <w:r w:rsidRPr="0001224C">
        <w:rPr>
          <w:rFonts w:asciiTheme="minorHAnsi" w:hAnsiTheme="minorHAnsi" w:cstheme="minorHAnsi"/>
          <w:sz w:val="24"/>
          <w:szCs w:val="24"/>
        </w:rPr>
        <w:t>a quorum and appoint alternates as</w:t>
      </w:r>
      <w:r w:rsidRPr="0001224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sz w:val="24"/>
          <w:szCs w:val="24"/>
        </w:rPr>
        <w:t>needed</w:t>
      </w:r>
    </w:p>
    <w:p w14:paraId="56DC61FF" w14:textId="07B64708" w:rsidR="004F06D1" w:rsidRPr="0001224C" w:rsidRDefault="004F06D1" w:rsidP="004F06D1">
      <w:pPr>
        <w:pStyle w:val="ListParagraph"/>
        <w:tabs>
          <w:tab w:val="left" w:pos="888"/>
        </w:tabs>
        <w:spacing w:before="44"/>
        <w:ind w:firstLine="0"/>
        <w:rPr>
          <w:rFonts w:asciiTheme="minorHAnsi" w:hAnsiTheme="minorHAnsi" w:cstheme="minorHAnsi"/>
          <w:sz w:val="24"/>
          <w:szCs w:val="24"/>
        </w:rPr>
      </w:pPr>
    </w:p>
    <w:p w14:paraId="76CFB86C" w14:textId="4A11EB98" w:rsidR="00BA6759" w:rsidRPr="0001224C" w:rsidRDefault="00BA6759" w:rsidP="004F06D1">
      <w:pPr>
        <w:pStyle w:val="ListParagraph"/>
        <w:tabs>
          <w:tab w:val="left" w:pos="888"/>
        </w:tabs>
        <w:spacing w:before="44"/>
        <w:ind w:firstLine="0"/>
        <w:rPr>
          <w:rFonts w:asciiTheme="minorHAnsi" w:hAnsiTheme="minorHAnsi" w:cstheme="minorHAnsi"/>
          <w:sz w:val="24"/>
          <w:szCs w:val="24"/>
        </w:rPr>
      </w:pPr>
      <w:r w:rsidRPr="0001224C">
        <w:rPr>
          <w:rFonts w:asciiTheme="minorHAnsi" w:hAnsiTheme="minorHAnsi" w:cstheme="minorHAnsi"/>
          <w:sz w:val="24"/>
          <w:szCs w:val="24"/>
        </w:rPr>
        <w:t xml:space="preserve">Alternate member, </w:t>
      </w:r>
      <w:proofErr w:type="spellStart"/>
      <w:r w:rsidRPr="0001224C">
        <w:rPr>
          <w:rFonts w:asciiTheme="minorHAnsi" w:hAnsiTheme="minorHAnsi" w:cstheme="minorHAnsi"/>
          <w:sz w:val="24"/>
          <w:szCs w:val="24"/>
        </w:rPr>
        <w:t>Ahdra</w:t>
      </w:r>
      <w:proofErr w:type="spellEnd"/>
      <w:r w:rsidRPr="0001224C">
        <w:rPr>
          <w:rFonts w:asciiTheme="minorHAnsi" w:hAnsiTheme="minorHAnsi" w:cstheme="minorHAnsi"/>
          <w:sz w:val="24"/>
          <w:szCs w:val="24"/>
        </w:rPr>
        <w:t xml:space="preserve"> Young has been appointed as a voting member. </w:t>
      </w:r>
    </w:p>
    <w:p w14:paraId="56AB5340" w14:textId="77777777" w:rsidR="004F06D1" w:rsidRPr="0001224C" w:rsidRDefault="004F06D1" w:rsidP="004F06D1">
      <w:pPr>
        <w:pStyle w:val="ListParagraph"/>
        <w:tabs>
          <w:tab w:val="left" w:pos="888"/>
        </w:tabs>
        <w:spacing w:before="44"/>
        <w:ind w:firstLine="0"/>
        <w:rPr>
          <w:rFonts w:asciiTheme="minorHAnsi" w:hAnsiTheme="minorHAnsi" w:cstheme="minorHAnsi"/>
          <w:sz w:val="24"/>
          <w:szCs w:val="24"/>
        </w:rPr>
      </w:pPr>
    </w:p>
    <w:p w14:paraId="6FEDF58E" w14:textId="3C1CB1C1" w:rsidR="001E4B75" w:rsidRPr="0001224C" w:rsidRDefault="00DB2B85">
      <w:pPr>
        <w:pStyle w:val="ListParagraph"/>
        <w:numPr>
          <w:ilvl w:val="1"/>
          <w:numId w:val="1"/>
        </w:numPr>
        <w:tabs>
          <w:tab w:val="left" w:pos="821"/>
        </w:tabs>
        <w:spacing w:before="45"/>
        <w:ind w:left="820" w:hanging="361"/>
        <w:rPr>
          <w:rFonts w:asciiTheme="minorHAnsi" w:hAnsiTheme="minorHAnsi" w:cstheme="minorHAnsi"/>
          <w:sz w:val="24"/>
          <w:szCs w:val="24"/>
        </w:rPr>
      </w:pPr>
      <w:r w:rsidRPr="0001224C">
        <w:rPr>
          <w:rFonts w:asciiTheme="minorHAnsi" w:hAnsiTheme="minorHAnsi" w:cstheme="minorHAnsi"/>
          <w:sz w:val="24"/>
          <w:szCs w:val="24"/>
        </w:rPr>
        <w:t>Approval of Minutes of December 18, 2024 –</w:t>
      </w:r>
      <w:r w:rsidRPr="0001224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sz w:val="24"/>
          <w:szCs w:val="24"/>
        </w:rPr>
        <w:t>tabled</w:t>
      </w:r>
    </w:p>
    <w:p w14:paraId="33DC01B8" w14:textId="1A3ACA0F" w:rsidR="00EB28DD" w:rsidRPr="0001224C" w:rsidRDefault="00EB28DD" w:rsidP="00EB28DD">
      <w:pPr>
        <w:pStyle w:val="ListParagraph"/>
        <w:tabs>
          <w:tab w:val="left" w:pos="821"/>
        </w:tabs>
        <w:spacing w:before="45"/>
        <w:ind w:left="820" w:firstLine="0"/>
        <w:rPr>
          <w:rFonts w:asciiTheme="minorHAnsi" w:hAnsiTheme="minorHAnsi" w:cstheme="minorHAnsi"/>
          <w:sz w:val="24"/>
          <w:szCs w:val="24"/>
        </w:rPr>
      </w:pPr>
    </w:p>
    <w:p w14:paraId="22C1AB1C" w14:textId="79B4F0F1" w:rsidR="00EB28DD" w:rsidRPr="0001224C" w:rsidRDefault="00EB28DD" w:rsidP="00EB28DD">
      <w:pPr>
        <w:pStyle w:val="ListParagraph"/>
        <w:ind w:left="1080"/>
        <w:rPr>
          <w:rFonts w:asciiTheme="minorHAnsi" w:eastAsia="Arial Nova" w:hAnsiTheme="minorHAnsi" w:cstheme="minorHAnsi"/>
          <w:color w:val="000000" w:themeColor="text1"/>
          <w:sz w:val="24"/>
          <w:szCs w:val="24"/>
        </w:rPr>
      </w:pPr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Jim Wilson made a motion to Table – ‘the minutes of December 18, 2024 as</w:t>
      </w:r>
    </w:p>
    <w:p w14:paraId="7ACE1A60" w14:textId="77777777" w:rsidR="00EB28DD" w:rsidRPr="0001224C" w:rsidRDefault="00EB28DD" w:rsidP="00EB28DD">
      <w:pPr>
        <w:pStyle w:val="ListParagraph"/>
        <w:ind w:left="1080"/>
        <w:rPr>
          <w:rFonts w:asciiTheme="minorHAnsi" w:eastAsia="Arial Nova" w:hAnsiTheme="minorHAnsi" w:cstheme="minorHAnsi"/>
          <w:color w:val="000000" w:themeColor="text1"/>
          <w:sz w:val="24"/>
          <w:szCs w:val="24"/>
        </w:rPr>
      </w:pPr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written and sent.’</w:t>
      </w:r>
    </w:p>
    <w:p w14:paraId="4FD6C079" w14:textId="77777777" w:rsidR="00EB28DD" w:rsidRPr="0001224C" w:rsidRDefault="00EB28DD" w:rsidP="00EB28DD">
      <w:pPr>
        <w:pStyle w:val="ListParagraph"/>
        <w:ind w:left="1080"/>
        <w:rPr>
          <w:rFonts w:asciiTheme="minorHAnsi" w:eastAsia="Arial Nova" w:hAnsiTheme="minorHAnsi" w:cstheme="minorHAnsi"/>
          <w:color w:val="000000" w:themeColor="text1"/>
          <w:sz w:val="24"/>
          <w:szCs w:val="24"/>
        </w:rPr>
      </w:pPr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Motion seconded by Sheila Straub Vote 8- 0 - passed.</w:t>
      </w:r>
    </w:p>
    <w:p w14:paraId="7CA2B580" w14:textId="497C2567" w:rsidR="00EB28DD" w:rsidRPr="0001224C" w:rsidRDefault="00EB28DD" w:rsidP="00EB28DD">
      <w:pPr>
        <w:pStyle w:val="ListParagraph"/>
        <w:ind w:left="1080"/>
        <w:rPr>
          <w:rFonts w:asciiTheme="minorHAnsi" w:eastAsia="Arial Nova" w:hAnsiTheme="minorHAnsi" w:cstheme="minorHAnsi"/>
          <w:color w:val="000000" w:themeColor="text1"/>
          <w:sz w:val="24"/>
          <w:szCs w:val="24"/>
        </w:rPr>
      </w:pPr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For: </w:t>
      </w:r>
      <w:r w:rsidR="00CC6E27"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Sheila Straub, Susan </w:t>
      </w:r>
      <w:proofErr w:type="spellStart"/>
      <w:r w:rsidR="00CC6E27"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Quintenz</w:t>
      </w:r>
      <w:proofErr w:type="spellEnd"/>
      <w:r w:rsidR="00CC6E27"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, Jim Wilson, Linda </w:t>
      </w:r>
      <w:proofErr w:type="spellStart"/>
      <w:r w:rsidR="00CC6E27"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Zupnick</w:t>
      </w:r>
      <w:proofErr w:type="spellEnd"/>
      <w:r w:rsidR="00CC6E27"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, Mary McMunn</w:t>
      </w:r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Ahdra</w:t>
      </w:r>
      <w:proofErr w:type="spellEnd"/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 Young</w:t>
      </w:r>
    </w:p>
    <w:p w14:paraId="0919DDA6" w14:textId="77777777" w:rsidR="00EB28DD" w:rsidRPr="0001224C" w:rsidRDefault="00EB28DD" w:rsidP="00EB28DD">
      <w:pPr>
        <w:pStyle w:val="ListParagraph"/>
        <w:ind w:left="1080"/>
        <w:rPr>
          <w:rFonts w:asciiTheme="minorHAnsi" w:eastAsia="Arial Nova" w:hAnsiTheme="minorHAnsi" w:cstheme="minorHAnsi"/>
          <w:color w:val="000000" w:themeColor="text1"/>
          <w:sz w:val="24"/>
          <w:szCs w:val="24"/>
        </w:rPr>
      </w:pPr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Against:</w:t>
      </w:r>
    </w:p>
    <w:p w14:paraId="4058DD61" w14:textId="77777777" w:rsidR="00EB28DD" w:rsidRPr="0001224C" w:rsidRDefault="00EB28DD" w:rsidP="00EB28DD">
      <w:pPr>
        <w:pStyle w:val="ListParagraph"/>
        <w:ind w:left="1080"/>
        <w:rPr>
          <w:rFonts w:asciiTheme="minorHAnsi" w:eastAsia="Arial Nova" w:hAnsiTheme="minorHAnsi" w:cstheme="minorHAnsi"/>
          <w:color w:val="000000" w:themeColor="text1"/>
          <w:sz w:val="24"/>
          <w:szCs w:val="24"/>
        </w:rPr>
      </w:pPr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Abstain:</w:t>
      </w:r>
    </w:p>
    <w:p w14:paraId="2C31B54C" w14:textId="70D71041" w:rsidR="00EB28DD" w:rsidRPr="0001224C" w:rsidRDefault="00EB28DD" w:rsidP="00EB28DD">
      <w:pPr>
        <w:pStyle w:val="ListParagraph"/>
        <w:ind w:left="1080"/>
        <w:rPr>
          <w:rFonts w:asciiTheme="minorHAnsi" w:eastAsia="Arial Nova" w:hAnsiTheme="minorHAnsi" w:cstheme="minorHAnsi"/>
          <w:color w:val="000000" w:themeColor="text1"/>
          <w:sz w:val="24"/>
          <w:szCs w:val="24"/>
        </w:rPr>
      </w:pPr>
      <w:r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Absent: </w:t>
      </w:r>
      <w:r w:rsidR="00CC6E27" w:rsidRPr="0001224C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Celeste Williams, Charlie Flowers, </w:t>
      </w:r>
    </w:p>
    <w:p w14:paraId="3FD67E8D" w14:textId="77777777" w:rsidR="00EB28DD" w:rsidRPr="0001224C" w:rsidRDefault="00EB28DD" w:rsidP="008375F8">
      <w:pPr>
        <w:tabs>
          <w:tab w:val="left" w:pos="821"/>
        </w:tabs>
        <w:spacing w:before="45"/>
        <w:rPr>
          <w:rFonts w:asciiTheme="minorHAnsi" w:hAnsiTheme="minorHAnsi" w:cstheme="minorHAnsi"/>
          <w:sz w:val="24"/>
          <w:szCs w:val="24"/>
        </w:rPr>
      </w:pPr>
    </w:p>
    <w:p w14:paraId="16F245F2" w14:textId="77777777" w:rsidR="001E4B75" w:rsidRPr="0001224C" w:rsidRDefault="00DB2B85">
      <w:pPr>
        <w:pStyle w:val="ListParagraph"/>
        <w:numPr>
          <w:ilvl w:val="1"/>
          <w:numId w:val="1"/>
        </w:numPr>
        <w:tabs>
          <w:tab w:val="left" w:pos="821"/>
        </w:tabs>
        <w:spacing w:before="43"/>
        <w:ind w:left="820" w:hanging="361"/>
        <w:rPr>
          <w:rFonts w:asciiTheme="minorHAnsi" w:hAnsiTheme="minorHAnsi" w:cstheme="minorHAnsi"/>
          <w:sz w:val="24"/>
          <w:szCs w:val="24"/>
        </w:rPr>
      </w:pPr>
      <w:r w:rsidRPr="0001224C">
        <w:rPr>
          <w:rFonts w:asciiTheme="minorHAnsi" w:hAnsiTheme="minorHAnsi" w:cstheme="minorHAnsi"/>
          <w:sz w:val="24"/>
          <w:szCs w:val="24"/>
        </w:rPr>
        <w:t>Additions to the Agenda – Mrs.</w:t>
      </w:r>
      <w:r w:rsidRPr="0001224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spellStart"/>
      <w:r w:rsidRPr="0001224C">
        <w:rPr>
          <w:rFonts w:asciiTheme="minorHAnsi" w:hAnsiTheme="minorHAnsi" w:cstheme="minorHAnsi"/>
          <w:sz w:val="24"/>
          <w:szCs w:val="24"/>
        </w:rPr>
        <w:t>Quintenz</w:t>
      </w:r>
      <w:proofErr w:type="spellEnd"/>
    </w:p>
    <w:p w14:paraId="6772040B" w14:textId="77777777" w:rsidR="001E4B75" w:rsidRPr="0001224C" w:rsidRDefault="001E4B75">
      <w:pPr>
        <w:pStyle w:val="BodyText"/>
        <w:spacing w:before="7"/>
        <w:rPr>
          <w:rFonts w:asciiTheme="minorHAnsi" w:hAnsiTheme="minorHAnsi" w:cstheme="minorHAnsi"/>
          <w:b w:val="0"/>
        </w:rPr>
      </w:pPr>
    </w:p>
    <w:p w14:paraId="1C11FD81" w14:textId="77777777" w:rsidR="001E4B75" w:rsidRPr="0001224C" w:rsidRDefault="00DB2B85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ind w:left="527" w:hanging="428"/>
        <w:rPr>
          <w:rFonts w:asciiTheme="minorHAnsi" w:hAnsiTheme="minorHAnsi" w:cstheme="minorHAnsi"/>
          <w:b/>
          <w:sz w:val="24"/>
          <w:szCs w:val="24"/>
        </w:rPr>
      </w:pPr>
      <w:r w:rsidRPr="0001224C">
        <w:rPr>
          <w:rFonts w:asciiTheme="minorHAnsi" w:hAnsiTheme="minorHAnsi" w:cstheme="minorHAnsi"/>
          <w:b/>
          <w:sz w:val="24"/>
          <w:szCs w:val="24"/>
        </w:rPr>
        <w:t>Review of Landscape Applications:</w:t>
      </w:r>
      <w:r w:rsidRPr="0001224C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/>
          <w:sz w:val="24"/>
          <w:szCs w:val="24"/>
        </w:rPr>
        <w:t>None</w:t>
      </w:r>
    </w:p>
    <w:p w14:paraId="7936F9BA" w14:textId="77777777" w:rsidR="001E4B75" w:rsidRPr="0001224C" w:rsidRDefault="001E4B75">
      <w:pPr>
        <w:pStyle w:val="BodyText"/>
        <w:spacing w:before="8"/>
        <w:rPr>
          <w:rFonts w:asciiTheme="minorHAnsi" w:hAnsiTheme="minorHAnsi" w:cstheme="minorHAnsi"/>
        </w:rPr>
      </w:pPr>
    </w:p>
    <w:p w14:paraId="4D1759CB" w14:textId="77777777" w:rsidR="001E4B75" w:rsidRPr="0001224C" w:rsidRDefault="00DB2B85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ind w:left="527" w:hanging="428"/>
        <w:rPr>
          <w:rFonts w:asciiTheme="minorHAnsi" w:hAnsiTheme="minorHAnsi" w:cstheme="minorHAnsi"/>
          <w:b/>
          <w:sz w:val="24"/>
          <w:szCs w:val="24"/>
        </w:rPr>
      </w:pPr>
      <w:r w:rsidRPr="0001224C">
        <w:rPr>
          <w:rFonts w:asciiTheme="minorHAnsi" w:hAnsiTheme="minorHAnsi" w:cstheme="minorHAnsi"/>
          <w:b/>
          <w:sz w:val="24"/>
          <w:szCs w:val="24"/>
        </w:rPr>
        <w:t>Residents</w:t>
      </w:r>
      <w:r w:rsidRPr="0001224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/>
          <w:sz w:val="24"/>
          <w:szCs w:val="24"/>
        </w:rPr>
        <w:t>Comments:</w:t>
      </w:r>
    </w:p>
    <w:p w14:paraId="13DC9917" w14:textId="77777777" w:rsidR="001E4B75" w:rsidRPr="0001224C" w:rsidRDefault="001E4B75">
      <w:pPr>
        <w:pStyle w:val="BodyText"/>
        <w:spacing w:before="6"/>
        <w:rPr>
          <w:rFonts w:asciiTheme="minorHAnsi" w:hAnsiTheme="minorHAnsi" w:cstheme="minorHAnsi"/>
        </w:rPr>
      </w:pPr>
    </w:p>
    <w:p w14:paraId="10E9C0C1" w14:textId="77777777" w:rsidR="001E4B75" w:rsidRPr="0001224C" w:rsidRDefault="00DB2B85">
      <w:pPr>
        <w:pStyle w:val="ListParagraph"/>
        <w:numPr>
          <w:ilvl w:val="0"/>
          <w:numId w:val="1"/>
        </w:numPr>
        <w:tabs>
          <w:tab w:val="left" w:pos="517"/>
          <w:tab w:val="left" w:pos="518"/>
        </w:tabs>
        <w:ind w:left="518" w:hanging="418"/>
        <w:rPr>
          <w:rFonts w:asciiTheme="minorHAnsi" w:hAnsiTheme="minorHAnsi" w:cstheme="minorHAnsi"/>
          <w:b/>
          <w:sz w:val="24"/>
          <w:szCs w:val="24"/>
        </w:rPr>
      </w:pPr>
      <w:r w:rsidRPr="0001224C">
        <w:rPr>
          <w:rFonts w:asciiTheme="minorHAnsi" w:hAnsiTheme="minorHAnsi" w:cstheme="minorHAnsi"/>
          <w:b/>
          <w:sz w:val="24"/>
          <w:szCs w:val="24"/>
        </w:rPr>
        <w:t>Announcements/Small Victories: Mrs.</w:t>
      </w:r>
      <w:r w:rsidRPr="0001224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proofErr w:type="spellStart"/>
      <w:r w:rsidRPr="0001224C">
        <w:rPr>
          <w:rFonts w:asciiTheme="minorHAnsi" w:hAnsiTheme="minorHAnsi" w:cstheme="minorHAnsi"/>
          <w:b/>
          <w:sz w:val="24"/>
          <w:szCs w:val="24"/>
        </w:rPr>
        <w:t>Quintenz</w:t>
      </w:r>
      <w:proofErr w:type="spellEnd"/>
    </w:p>
    <w:p w14:paraId="729464D5" w14:textId="65C3A976" w:rsidR="001E4B75" w:rsidRPr="0001224C" w:rsidRDefault="00DB2B85">
      <w:pPr>
        <w:pStyle w:val="ListParagraph"/>
        <w:numPr>
          <w:ilvl w:val="1"/>
          <w:numId w:val="1"/>
        </w:numPr>
        <w:tabs>
          <w:tab w:val="left" w:pos="888"/>
        </w:tabs>
        <w:spacing w:before="44"/>
        <w:rPr>
          <w:rFonts w:asciiTheme="minorHAnsi" w:hAnsiTheme="minorHAnsi" w:cstheme="minorHAnsi"/>
          <w:sz w:val="24"/>
          <w:szCs w:val="24"/>
        </w:rPr>
      </w:pPr>
      <w:r w:rsidRPr="0001224C">
        <w:rPr>
          <w:rFonts w:asciiTheme="minorHAnsi" w:hAnsiTheme="minorHAnsi" w:cstheme="minorHAnsi"/>
          <w:sz w:val="24"/>
          <w:szCs w:val="24"/>
        </w:rPr>
        <w:t>“Rooted in Bexley” 2025 programs – Mary</w:t>
      </w:r>
      <w:r w:rsidRPr="0001224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sz w:val="24"/>
          <w:szCs w:val="24"/>
        </w:rPr>
        <w:t>McMunn</w:t>
      </w:r>
    </w:p>
    <w:p w14:paraId="1E491293" w14:textId="745A4ACB" w:rsidR="00356765" w:rsidRPr="0001224C" w:rsidRDefault="00356765" w:rsidP="00356765">
      <w:pPr>
        <w:pStyle w:val="ListParagraph"/>
        <w:tabs>
          <w:tab w:val="left" w:pos="888"/>
        </w:tabs>
        <w:spacing w:before="44"/>
        <w:ind w:firstLine="0"/>
        <w:rPr>
          <w:rFonts w:asciiTheme="minorHAnsi" w:hAnsiTheme="minorHAnsi" w:cstheme="minorHAnsi"/>
          <w:sz w:val="24"/>
          <w:szCs w:val="24"/>
        </w:rPr>
      </w:pPr>
    </w:p>
    <w:p w14:paraId="46F45331" w14:textId="0218D103" w:rsidR="00356765" w:rsidRPr="0001224C" w:rsidRDefault="007B1D84" w:rsidP="00356765">
      <w:pPr>
        <w:pStyle w:val="ListParagraph"/>
        <w:tabs>
          <w:tab w:val="left" w:pos="888"/>
        </w:tabs>
        <w:spacing w:before="44"/>
        <w:ind w:firstLine="0"/>
        <w:rPr>
          <w:rFonts w:asciiTheme="minorHAnsi" w:hAnsiTheme="minorHAnsi" w:cstheme="minorHAnsi"/>
          <w:sz w:val="24"/>
          <w:szCs w:val="24"/>
        </w:rPr>
      </w:pPr>
      <w:r w:rsidRPr="0001224C">
        <w:rPr>
          <w:rFonts w:asciiTheme="minorHAnsi" w:hAnsiTheme="minorHAnsi" w:cstheme="minorHAnsi"/>
          <w:sz w:val="24"/>
          <w:szCs w:val="24"/>
        </w:rPr>
        <w:tab/>
      </w:r>
      <w:r w:rsidRPr="0001224C">
        <w:rPr>
          <w:rFonts w:asciiTheme="minorHAnsi" w:hAnsiTheme="minorHAnsi" w:cstheme="minorHAnsi"/>
          <w:sz w:val="24"/>
          <w:szCs w:val="24"/>
        </w:rPr>
        <w:tab/>
      </w:r>
      <w:r w:rsidR="00356765" w:rsidRPr="0001224C">
        <w:rPr>
          <w:rFonts w:asciiTheme="minorHAnsi" w:hAnsiTheme="minorHAnsi" w:cstheme="minorHAnsi"/>
          <w:sz w:val="24"/>
          <w:szCs w:val="24"/>
        </w:rPr>
        <w:t>Mary McMunn presented programs for the 2025 year. “The Ark of Appalachia” will kick off the year, so far, eight-two (82) people have signed up.</w:t>
      </w:r>
      <w:r w:rsidR="000C40B9" w:rsidRPr="0001224C">
        <w:rPr>
          <w:rFonts w:asciiTheme="minorHAnsi" w:hAnsiTheme="minorHAnsi" w:cstheme="minorHAnsi"/>
          <w:sz w:val="24"/>
          <w:szCs w:val="24"/>
        </w:rPr>
        <w:t xml:space="preserve"> </w:t>
      </w:r>
      <w:r w:rsidR="003F04D7" w:rsidRPr="0001224C">
        <w:rPr>
          <w:rFonts w:asciiTheme="minorHAnsi" w:hAnsiTheme="minorHAnsi" w:cstheme="minorHAnsi"/>
          <w:sz w:val="24"/>
          <w:szCs w:val="24"/>
        </w:rPr>
        <w:t xml:space="preserve">The Bexley Public Library is hosting, and a list of events are the </w:t>
      </w:r>
      <w:r w:rsidRPr="0001224C">
        <w:rPr>
          <w:rFonts w:asciiTheme="minorHAnsi" w:hAnsiTheme="minorHAnsi" w:cstheme="minorHAnsi"/>
          <w:sz w:val="24"/>
          <w:szCs w:val="24"/>
        </w:rPr>
        <w:t>library</w:t>
      </w:r>
      <w:r w:rsidR="003F04D7" w:rsidRPr="0001224C">
        <w:rPr>
          <w:rFonts w:asciiTheme="minorHAnsi" w:hAnsiTheme="minorHAnsi" w:cstheme="minorHAnsi"/>
          <w:sz w:val="24"/>
          <w:szCs w:val="24"/>
        </w:rPr>
        <w:t xml:space="preserve"> website. </w:t>
      </w:r>
    </w:p>
    <w:p w14:paraId="64597C31" w14:textId="57FE4368" w:rsidR="000C40B9" w:rsidRPr="0001224C" w:rsidRDefault="000C40B9" w:rsidP="00356765">
      <w:pPr>
        <w:pStyle w:val="ListParagraph"/>
        <w:tabs>
          <w:tab w:val="left" w:pos="888"/>
        </w:tabs>
        <w:spacing w:before="44"/>
        <w:ind w:firstLine="0"/>
        <w:rPr>
          <w:rFonts w:asciiTheme="minorHAnsi" w:hAnsiTheme="minorHAnsi" w:cstheme="minorHAnsi"/>
          <w:sz w:val="24"/>
          <w:szCs w:val="24"/>
        </w:rPr>
      </w:pPr>
    </w:p>
    <w:p w14:paraId="2214D248" w14:textId="3F4F1286" w:rsidR="000C40B9" w:rsidRPr="0001224C" w:rsidRDefault="000C40B9" w:rsidP="00796BC5">
      <w:pPr>
        <w:pStyle w:val="ListParagraph"/>
        <w:tabs>
          <w:tab w:val="left" w:pos="888"/>
        </w:tabs>
        <w:spacing w:before="44"/>
        <w:ind w:firstLine="0"/>
        <w:rPr>
          <w:rFonts w:asciiTheme="minorHAnsi" w:hAnsiTheme="minorHAnsi" w:cstheme="minorHAnsi"/>
          <w:sz w:val="24"/>
          <w:szCs w:val="24"/>
        </w:rPr>
      </w:pPr>
      <w:r w:rsidRPr="0001224C">
        <w:rPr>
          <w:rFonts w:asciiTheme="minorHAnsi" w:hAnsiTheme="minorHAnsi" w:cstheme="minorHAnsi"/>
          <w:sz w:val="24"/>
          <w:szCs w:val="24"/>
        </w:rPr>
        <w:t>February- the Newark mounds will be discussed</w:t>
      </w:r>
    </w:p>
    <w:p w14:paraId="41ED2C7A" w14:textId="46970E14" w:rsidR="001E4B75" w:rsidRPr="0001224C" w:rsidRDefault="00DB2B85">
      <w:pPr>
        <w:pStyle w:val="ListParagraph"/>
        <w:numPr>
          <w:ilvl w:val="1"/>
          <w:numId w:val="1"/>
        </w:numPr>
        <w:tabs>
          <w:tab w:val="left" w:pos="821"/>
        </w:tabs>
        <w:spacing w:before="43"/>
        <w:ind w:left="820" w:hanging="361"/>
        <w:rPr>
          <w:rFonts w:asciiTheme="minorHAnsi" w:hAnsiTheme="minorHAnsi" w:cstheme="minorHAnsi"/>
          <w:sz w:val="24"/>
          <w:szCs w:val="24"/>
        </w:rPr>
      </w:pPr>
      <w:r w:rsidRPr="0001224C">
        <w:rPr>
          <w:rFonts w:asciiTheme="minorHAnsi" w:hAnsiTheme="minorHAnsi" w:cstheme="minorHAnsi"/>
          <w:sz w:val="24"/>
          <w:szCs w:val="24"/>
        </w:rPr>
        <w:lastRenderedPageBreak/>
        <w:t>Bexley Community Gardens updates – Mary</w:t>
      </w:r>
      <w:r w:rsidRPr="0001224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sz w:val="24"/>
          <w:szCs w:val="24"/>
        </w:rPr>
        <w:t>McMunn,</w:t>
      </w:r>
    </w:p>
    <w:p w14:paraId="2CB53BA4" w14:textId="7EAE9AB7" w:rsidR="000C40B9" w:rsidRPr="0001224C" w:rsidRDefault="007572CE" w:rsidP="000C40B9">
      <w:pPr>
        <w:pStyle w:val="ListParagraph"/>
        <w:tabs>
          <w:tab w:val="left" w:pos="821"/>
        </w:tabs>
        <w:spacing w:before="43"/>
        <w:ind w:left="8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C40B9" w:rsidRPr="0001224C">
        <w:rPr>
          <w:rFonts w:asciiTheme="minorHAnsi" w:hAnsiTheme="minorHAnsi" w:cstheme="minorHAnsi"/>
          <w:sz w:val="24"/>
          <w:szCs w:val="24"/>
        </w:rPr>
        <w:t xml:space="preserve">Registrations have opened up. There are thirteen (13) new </w:t>
      </w:r>
      <w:r w:rsidRPr="0001224C">
        <w:rPr>
          <w:rFonts w:asciiTheme="minorHAnsi" w:hAnsiTheme="minorHAnsi" w:cstheme="minorHAnsi"/>
          <w:sz w:val="24"/>
          <w:szCs w:val="24"/>
        </w:rPr>
        <w:t>gardeners</w:t>
      </w:r>
      <w:r w:rsidR="000C40B9" w:rsidRPr="0001224C">
        <w:rPr>
          <w:rFonts w:asciiTheme="minorHAnsi" w:hAnsiTheme="minorHAnsi" w:cstheme="minorHAnsi"/>
          <w:sz w:val="24"/>
          <w:szCs w:val="24"/>
        </w:rPr>
        <w:t>. There is currently a waitlist for a garden plot.</w:t>
      </w:r>
    </w:p>
    <w:p w14:paraId="24BBD97F" w14:textId="77777777" w:rsidR="000C40B9" w:rsidRPr="0001224C" w:rsidRDefault="000C40B9" w:rsidP="000C40B9">
      <w:pPr>
        <w:pStyle w:val="ListParagraph"/>
        <w:tabs>
          <w:tab w:val="left" w:pos="821"/>
        </w:tabs>
        <w:spacing w:before="43"/>
        <w:ind w:left="820" w:firstLine="0"/>
        <w:rPr>
          <w:rFonts w:asciiTheme="minorHAnsi" w:hAnsiTheme="minorHAnsi" w:cstheme="minorHAnsi"/>
          <w:sz w:val="24"/>
          <w:szCs w:val="24"/>
        </w:rPr>
      </w:pPr>
    </w:p>
    <w:p w14:paraId="3F88DFF0" w14:textId="77777777" w:rsidR="009408FB" w:rsidRPr="0001224C" w:rsidRDefault="00DB2B85">
      <w:pPr>
        <w:pStyle w:val="ListParagraph"/>
        <w:numPr>
          <w:ilvl w:val="1"/>
          <w:numId w:val="1"/>
        </w:numPr>
        <w:tabs>
          <w:tab w:val="left" w:pos="821"/>
        </w:tabs>
        <w:spacing w:before="45" w:line="278" w:lineRule="auto"/>
        <w:ind w:left="820" w:right="486" w:hanging="360"/>
        <w:rPr>
          <w:rFonts w:asciiTheme="minorHAnsi" w:hAnsiTheme="minorHAnsi" w:cstheme="minorHAnsi"/>
          <w:sz w:val="24"/>
          <w:szCs w:val="24"/>
        </w:rPr>
      </w:pPr>
      <w:r w:rsidRPr="0001224C">
        <w:rPr>
          <w:rFonts w:asciiTheme="minorHAnsi" w:hAnsiTheme="minorHAnsi" w:cstheme="minorHAnsi"/>
          <w:sz w:val="24"/>
          <w:szCs w:val="24"/>
        </w:rPr>
        <w:t>2024 summaries of “Bexley in Bloom” and “Trees for Bexley” campaigns</w:t>
      </w:r>
      <w:r w:rsidRPr="0001224C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sz w:val="24"/>
          <w:szCs w:val="24"/>
        </w:rPr>
        <w:t>– Mrs.</w:t>
      </w:r>
      <w:r w:rsidRPr="0001224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</w:p>
    <w:p w14:paraId="6E573480" w14:textId="56CDE741" w:rsidR="009408FB" w:rsidRPr="00AC39B2" w:rsidRDefault="00DB2B85" w:rsidP="00AC39B2">
      <w:pPr>
        <w:pStyle w:val="ListParagraph"/>
        <w:tabs>
          <w:tab w:val="left" w:pos="821"/>
        </w:tabs>
        <w:spacing w:before="45" w:line="278" w:lineRule="auto"/>
        <w:ind w:left="820" w:right="486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01224C">
        <w:rPr>
          <w:rFonts w:asciiTheme="minorHAnsi" w:hAnsiTheme="minorHAnsi" w:cstheme="minorHAnsi"/>
          <w:sz w:val="24"/>
          <w:szCs w:val="24"/>
        </w:rPr>
        <w:t>Quintenz</w:t>
      </w:r>
      <w:proofErr w:type="spellEnd"/>
    </w:p>
    <w:p w14:paraId="0C845ABD" w14:textId="2049139E" w:rsidR="009408FB" w:rsidRPr="00311FED" w:rsidRDefault="009408FB" w:rsidP="009408FB">
      <w:pPr>
        <w:pStyle w:val="ListParagraph"/>
        <w:tabs>
          <w:tab w:val="left" w:pos="821"/>
        </w:tabs>
        <w:spacing w:before="45" w:line="278" w:lineRule="auto"/>
        <w:ind w:left="820" w:right="486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311FED">
        <w:rPr>
          <w:rFonts w:asciiTheme="minorHAnsi" w:hAnsiTheme="minorHAnsi" w:cstheme="minorHAnsi"/>
          <w:b/>
          <w:bCs/>
          <w:sz w:val="24"/>
          <w:szCs w:val="24"/>
        </w:rPr>
        <w:t xml:space="preserve">Trees for Bexley- </w:t>
      </w:r>
    </w:p>
    <w:p w14:paraId="0C8B34F0" w14:textId="2E42E1B3" w:rsidR="009408FB" w:rsidRPr="0001224C" w:rsidRDefault="009408FB" w:rsidP="009408FB">
      <w:pPr>
        <w:pStyle w:val="ListParagraph"/>
        <w:tabs>
          <w:tab w:val="left" w:pos="821"/>
        </w:tabs>
        <w:spacing w:before="45" w:line="278" w:lineRule="auto"/>
        <w:ind w:left="820" w:right="486" w:firstLine="0"/>
        <w:rPr>
          <w:rFonts w:asciiTheme="minorHAnsi" w:hAnsiTheme="minorHAnsi" w:cstheme="minorHAnsi"/>
          <w:sz w:val="24"/>
          <w:szCs w:val="24"/>
        </w:rPr>
      </w:pPr>
      <w:r w:rsidRPr="0001224C">
        <w:rPr>
          <w:rFonts w:asciiTheme="minorHAnsi" w:hAnsiTheme="minorHAnsi" w:cstheme="minorHAnsi"/>
          <w:sz w:val="24"/>
          <w:szCs w:val="24"/>
        </w:rPr>
        <w:t xml:space="preserve"> </w:t>
      </w:r>
      <w:r w:rsidR="000474A6" w:rsidRPr="0001224C">
        <w:rPr>
          <w:rFonts w:asciiTheme="minorHAnsi" w:hAnsiTheme="minorHAnsi" w:cstheme="minorHAnsi"/>
          <w:sz w:val="24"/>
          <w:szCs w:val="24"/>
        </w:rPr>
        <w:tab/>
      </w:r>
      <w:r w:rsidR="004C4638" w:rsidRPr="0001224C">
        <w:rPr>
          <w:rFonts w:asciiTheme="minorHAnsi" w:hAnsiTheme="minorHAnsi" w:cstheme="minorHAnsi"/>
          <w:sz w:val="24"/>
          <w:szCs w:val="24"/>
        </w:rPr>
        <w:t>Thirty-seven thousand six-hundred and eighty-eight dollars (</w:t>
      </w:r>
      <w:r w:rsidRPr="0001224C">
        <w:rPr>
          <w:rFonts w:asciiTheme="minorHAnsi" w:hAnsiTheme="minorHAnsi" w:cstheme="minorHAnsi"/>
          <w:sz w:val="24"/>
          <w:szCs w:val="24"/>
        </w:rPr>
        <w:t>$37,688</w:t>
      </w:r>
      <w:r w:rsidR="004C4638" w:rsidRPr="0001224C">
        <w:rPr>
          <w:rFonts w:asciiTheme="minorHAnsi" w:hAnsiTheme="minorHAnsi" w:cstheme="minorHAnsi"/>
          <w:sz w:val="24"/>
          <w:szCs w:val="24"/>
        </w:rPr>
        <w:t>)</w:t>
      </w:r>
      <w:r w:rsidRPr="0001224C">
        <w:rPr>
          <w:rFonts w:asciiTheme="minorHAnsi" w:hAnsiTheme="minorHAnsi" w:cstheme="minorHAnsi"/>
          <w:sz w:val="24"/>
          <w:szCs w:val="24"/>
        </w:rPr>
        <w:t xml:space="preserve"> have been raised with </w:t>
      </w:r>
      <w:r w:rsidR="004C4638" w:rsidRPr="0001224C">
        <w:rPr>
          <w:rFonts w:asciiTheme="minorHAnsi" w:hAnsiTheme="minorHAnsi" w:cstheme="minorHAnsi"/>
          <w:sz w:val="24"/>
          <w:szCs w:val="24"/>
        </w:rPr>
        <w:t>one- hundred and twenty-four dollars (</w:t>
      </w:r>
      <w:r w:rsidRPr="0001224C">
        <w:rPr>
          <w:rFonts w:asciiTheme="minorHAnsi" w:hAnsiTheme="minorHAnsi" w:cstheme="minorHAnsi"/>
          <w:sz w:val="24"/>
          <w:szCs w:val="24"/>
        </w:rPr>
        <w:t>124</w:t>
      </w:r>
      <w:r w:rsidR="004C4638" w:rsidRPr="0001224C">
        <w:rPr>
          <w:rFonts w:asciiTheme="minorHAnsi" w:hAnsiTheme="minorHAnsi" w:cstheme="minorHAnsi"/>
          <w:sz w:val="24"/>
          <w:szCs w:val="24"/>
        </w:rPr>
        <w:t>)</w:t>
      </w:r>
      <w:r w:rsidRPr="0001224C">
        <w:rPr>
          <w:rFonts w:asciiTheme="minorHAnsi" w:hAnsiTheme="minorHAnsi" w:cstheme="minorHAnsi"/>
          <w:sz w:val="24"/>
          <w:szCs w:val="24"/>
        </w:rPr>
        <w:t xml:space="preserve"> donors have. The average of </w:t>
      </w:r>
      <w:r w:rsidR="004C4638" w:rsidRPr="0001224C">
        <w:rPr>
          <w:rFonts w:asciiTheme="minorHAnsi" w:hAnsiTheme="minorHAnsi" w:cstheme="minorHAnsi"/>
          <w:sz w:val="24"/>
          <w:szCs w:val="24"/>
        </w:rPr>
        <w:t>three hundred and four dollars (</w:t>
      </w:r>
      <w:r w:rsidRPr="0001224C">
        <w:rPr>
          <w:rFonts w:asciiTheme="minorHAnsi" w:hAnsiTheme="minorHAnsi" w:cstheme="minorHAnsi"/>
          <w:sz w:val="24"/>
          <w:szCs w:val="24"/>
        </w:rPr>
        <w:t>$304.00</w:t>
      </w:r>
      <w:r w:rsidR="004C4638" w:rsidRPr="0001224C">
        <w:rPr>
          <w:rFonts w:asciiTheme="minorHAnsi" w:hAnsiTheme="minorHAnsi" w:cstheme="minorHAnsi"/>
          <w:sz w:val="24"/>
          <w:szCs w:val="24"/>
        </w:rPr>
        <w:t>).</w:t>
      </w:r>
      <w:r w:rsidRPr="000122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108952" w14:textId="77777777" w:rsidR="009408FB" w:rsidRPr="0001224C" w:rsidRDefault="009408FB" w:rsidP="009408FB">
      <w:pPr>
        <w:pStyle w:val="ListParagraph"/>
        <w:tabs>
          <w:tab w:val="left" w:pos="821"/>
        </w:tabs>
        <w:spacing w:before="45" w:line="278" w:lineRule="auto"/>
        <w:ind w:left="820" w:right="486" w:firstLine="0"/>
        <w:rPr>
          <w:rFonts w:asciiTheme="minorHAnsi" w:hAnsiTheme="minorHAnsi" w:cstheme="minorHAnsi"/>
          <w:sz w:val="24"/>
          <w:szCs w:val="24"/>
        </w:rPr>
      </w:pPr>
    </w:p>
    <w:p w14:paraId="4213FFBE" w14:textId="7193B07E" w:rsidR="001E4B75" w:rsidRDefault="00DB2B85">
      <w:pPr>
        <w:pStyle w:val="ListParagraph"/>
        <w:numPr>
          <w:ilvl w:val="1"/>
          <w:numId w:val="1"/>
        </w:numPr>
        <w:tabs>
          <w:tab w:val="left" w:pos="821"/>
        </w:tabs>
        <w:spacing w:line="274" w:lineRule="exact"/>
        <w:ind w:left="820" w:hanging="361"/>
        <w:rPr>
          <w:rFonts w:asciiTheme="minorHAnsi" w:hAnsiTheme="minorHAnsi" w:cstheme="minorHAnsi"/>
          <w:sz w:val="24"/>
          <w:szCs w:val="24"/>
        </w:rPr>
      </w:pPr>
      <w:r w:rsidRPr="0001224C">
        <w:rPr>
          <w:rFonts w:asciiTheme="minorHAnsi" w:hAnsiTheme="minorHAnsi" w:cstheme="minorHAnsi"/>
          <w:sz w:val="24"/>
          <w:szCs w:val="24"/>
        </w:rPr>
        <w:t>Other</w:t>
      </w:r>
    </w:p>
    <w:p w14:paraId="49E6B846" w14:textId="333841DA" w:rsidR="003833AB" w:rsidRDefault="003833AB" w:rsidP="003833AB">
      <w:pPr>
        <w:pStyle w:val="ListParagraph"/>
        <w:tabs>
          <w:tab w:val="left" w:pos="821"/>
        </w:tabs>
        <w:spacing w:line="274" w:lineRule="exact"/>
        <w:ind w:left="820" w:firstLine="0"/>
        <w:rPr>
          <w:rFonts w:asciiTheme="minorHAnsi" w:hAnsiTheme="minorHAnsi" w:cstheme="minorHAnsi"/>
          <w:sz w:val="24"/>
          <w:szCs w:val="24"/>
        </w:rPr>
      </w:pPr>
    </w:p>
    <w:p w14:paraId="10431BAB" w14:textId="5939C8D4" w:rsidR="003833AB" w:rsidRDefault="003833AB" w:rsidP="003833AB">
      <w:pPr>
        <w:pStyle w:val="ListParagraph"/>
        <w:tabs>
          <w:tab w:val="left" w:pos="821"/>
        </w:tabs>
        <w:spacing w:line="274" w:lineRule="exact"/>
        <w:ind w:left="8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Sheila Straub is the new president of The Community Foundation</w:t>
      </w:r>
    </w:p>
    <w:p w14:paraId="25030F70" w14:textId="3C8A879C" w:rsidR="003833AB" w:rsidRDefault="003833AB" w:rsidP="003833AB">
      <w:pPr>
        <w:pStyle w:val="ListParagraph"/>
        <w:tabs>
          <w:tab w:val="left" w:pos="821"/>
        </w:tabs>
        <w:spacing w:line="274" w:lineRule="exact"/>
        <w:ind w:left="8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Jim Wilson is the President of the Library Board</w:t>
      </w:r>
    </w:p>
    <w:p w14:paraId="298145D0" w14:textId="4B4D61D7" w:rsidR="003833AB" w:rsidRPr="0001224C" w:rsidRDefault="003833AB" w:rsidP="003833AB">
      <w:pPr>
        <w:pStyle w:val="ListParagraph"/>
        <w:tabs>
          <w:tab w:val="left" w:pos="821"/>
        </w:tabs>
        <w:spacing w:line="274" w:lineRule="exact"/>
        <w:ind w:left="8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Mayor K</w:t>
      </w:r>
      <w:r w:rsidR="00BC1BC6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ssler</w:t>
      </w:r>
      <w:r w:rsidR="00BC1BC6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C1BC6">
        <w:rPr>
          <w:rFonts w:asciiTheme="minorHAnsi" w:hAnsiTheme="minorHAnsi" w:cstheme="minorHAnsi"/>
          <w:sz w:val="24"/>
          <w:szCs w:val="24"/>
        </w:rPr>
        <w:t>Chairs</w:t>
      </w:r>
      <w:r>
        <w:rPr>
          <w:rFonts w:asciiTheme="minorHAnsi" w:hAnsiTheme="minorHAnsi" w:cstheme="minorHAnsi"/>
          <w:sz w:val="24"/>
          <w:szCs w:val="24"/>
        </w:rPr>
        <w:t xml:space="preserve"> the Columbus Regional E</w:t>
      </w:r>
      <w:r w:rsidR="00BC1BC6">
        <w:rPr>
          <w:rFonts w:asciiTheme="minorHAnsi" w:hAnsiTheme="minorHAnsi" w:cstheme="minorHAnsi"/>
          <w:sz w:val="24"/>
          <w:szCs w:val="24"/>
        </w:rPr>
        <w:t>SCD</w:t>
      </w:r>
    </w:p>
    <w:p w14:paraId="1446FDCF" w14:textId="77777777" w:rsidR="001E4B75" w:rsidRPr="0001224C" w:rsidRDefault="001E4B75">
      <w:pPr>
        <w:pStyle w:val="BodyText"/>
        <w:spacing w:before="7"/>
        <w:rPr>
          <w:rFonts w:asciiTheme="minorHAnsi" w:hAnsiTheme="minorHAnsi" w:cstheme="minorHAnsi"/>
          <w:b w:val="0"/>
        </w:rPr>
      </w:pPr>
    </w:p>
    <w:p w14:paraId="0283A341" w14:textId="77777777" w:rsidR="001E4B75" w:rsidRPr="0001224C" w:rsidRDefault="00DB2B85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ind w:left="527" w:hanging="428"/>
        <w:rPr>
          <w:rFonts w:asciiTheme="minorHAnsi" w:hAnsiTheme="minorHAnsi" w:cstheme="minorHAnsi"/>
          <w:b/>
          <w:sz w:val="24"/>
          <w:szCs w:val="24"/>
        </w:rPr>
      </w:pPr>
      <w:r w:rsidRPr="0001224C">
        <w:rPr>
          <w:rFonts w:asciiTheme="minorHAnsi" w:hAnsiTheme="minorHAnsi" w:cstheme="minorHAnsi"/>
          <w:b/>
          <w:sz w:val="24"/>
          <w:szCs w:val="24"/>
        </w:rPr>
        <w:t>Staff</w:t>
      </w:r>
      <w:r w:rsidRPr="0001224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/>
          <w:sz w:val="24"/>
          <w:szCs w:val="24"/>
        </w:rPr>
        <w:t>Reports:</w:t>
      </w:r>
    </w:p>
    <w:p w14:paraId="0F1A98CF" w14:textId="28AFACD2" w:rsidR="001E4B75" w:rsidRDefault="00DB2B85">
      <w:pPr>
        <w:pStyle w:val="ListParagraph"/>
        <w:numPr>
          <w:ilvl w:val="1"/>
          <w:numId w:val="1"/>
        </w:numPr>
        <w:tabs>
          <w:tab w:val="left" w:pos="888"/>
        </w:tabs>
        <w:spacing w:before="45"/>
        <w:rPr>
          <w:rFonts w:asciiTheme="minorHAnsi" w:hAnsiTheme="minorHAnsi" w:cstheme="minorHAnsi"/>
          <w:b/>
          <w:sz w:val="24"/>
          <w:szCs w:val="24"/>
        </w:rPr>
      </w:pPr>
      <w:r w:rsidRPr="0001224C">
        <w:rPr>
          <w:rFonts w:asciiTheme="minorHAnsi" w:hAnsiTheme="minorHAnsi" w:cstheme="minorHAnsi"/>
          <w:b/>
          <w:sz w:val="24"/>
          <w:szCs w:val="24"/>
        </w:rPr>
        <w:t>Grant Archer: Bexley Urban Forester/Assistant Service</w:t>
      </w:r>
      <w:r w:rsidRPr="0001224C">
        <w:rPr>
          <w:rFonts w:asciiTheme="minorHAnsi" w:hAnsiTheme="minorHAnsi" w:cstheme="minorHAnsi"/>
          <w:b/>
          <w:spacing w:val="-17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/>
          <w:sz w:val="24"/>
          <w:szCs w:val="24"/>
        </w:rPr>
        <w:t>Director</w:t>
      </w:r>
    </w:p>
    <w:p w14:paraId="7685C309" w14:textId="04982CCE" w:rsidR="0051112D" w:rsidRDefault="0051112D" w:rsidP="0051112D">
      <w:pPr>
        <w:pStyle w:val="ListParagraph"/>
        <w:tabs>
          <w:tab w:val="left" w:pos="888"/>
        </w:tabs>
        <w:spacing w:before="45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5CFB8A1D" w14:textId="5280EAF0" w:rsidR="0051112D" w:rsidRDefault="00311FED" w:rsidP="0051112D">
      <w:pPr>
        <w:pStyle w:val="ListParagraph"/>
        <w:tabs>
          <w:tab w:val="left" w:pos="888"/>
        </w:tabs>
        <w:spacing w:before="45"/>
        <w:ind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51112D">
        <w:rPr>
          <w:rFonts w:asciiTheme="minorHAnsi" w:hAnsiTheme="minorHAnsi" w:cstheme="minorHAnsi"/>
          <w:bCs/>
          <w:sz w:val="24"/>
          <w:szCs w:val="24"/>
        </w:rPr>
        <w:t>The Tree Commission</w:t>
      </w:r>
      <w:r w:rsidR="00FA75F9">
        <w:rPr>
          <w:rFonts w:asciiTheme="minorHAnsi" w:hAnsiTheme="minorHAnsi" w:cstheme="minorHAnsi"/>
          <w:bCs/>
          <w:sz w:val="24"/>
          <w:szCs w:val="24"/>
        </w:rPr>
        <w:t xml:space="preserve"> will review the list of trees for Montrose Elementary and th</w:t>
      </w:r>
      <w:r>
        <w:rPr>
          <w:rFonts w:asciiTheme="minorHAnsi" w:hAnsiTheme="minorHAnsi" w:cstheme="minorHAnsi"/>
          <w:bCs/>
          <w:sz w:val="24"/>
          <w:szCs w:val="24"/>
        </w:rPr>
        <w:t>e</w:t>
      </w:r>
      <w:r w:rsidR="00FA75F9">
        <w:rPr>
          <w:rFonts w:asciiTheme="minorHAnsi" w:hAnsiTheme="minorHAnsi" w:cstheme="minorHAnsi"/>
          <w:bCs/>
          <w:sz w:val="24"/>
          <w:szCs w:val="24"/>
        </w:rPr>
        <w:t xml:space="preserve"> discussion will continue in February.</w:t>
      </w:r>
    </w:p>
    <w:p w14:paraId="4659EFE0" w14:textId="04745137" w:rsidR="00FA75F9" w:rsidRPr="0051112D" w:rsidRDefault="00FA75F9" w:rsidP="0051112D">
      <w:pPr>
        <w:pStyle w:val="ListParagraph"/>
        <w:tabs>
          <w:tab w:val="left" w:pos="888"/>
        </w:tabs>
        <w:spacing w:before="45"/>
        <w:ind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 xml:space="preserve">The crews are currently working on stump grinding. </w:t>
      </w:r>
    </w:p>
    <w:p w14:paraId="2DB12FD0" w14:textId="77777777" w:rsidR="0051112D" w:rsidRPr="0001224C" w:rsidRDefault="0051112D" w:rsidP="0051112D">
      <w:pPr>
        <w:pStyle w:val="ListParagraph"/>
        <w:tabs>
          <w:tab w:val="left" w:pos="888"/>
        </w:tabs>
        <w:spacing w:before="45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0A64E66A" w14:textId="77777777" w:rsidR="001E4B75" w:rsidRPr="0001224C" w:rsidRDefault="001E4B75">
      <w:pPr>
        <w:pStyle w:val="BodyText"/>
        <w:spacing w:before="6"/>
        <w:rPr>
          <w:rFonts w:asciiTheme="minorHAnsi" w:hAnsiTheme="minorHAnsi" w:cstheme="minorHAnsi"/>
        </w:rPr>
      </w:pPr>
    </w:p>
    <w:p w14:paraId="5BE8373D" w14:textId="18D0D8E1" w:rsidR="001E4B75" w:rsidRDefault="00DB2B85">
      <w:pPr>
        <w:pStyle w:val="ListParagraph"/>
        <w:numPr>
          <w:ilvl w:val="1"/>
          <w:numId w:val="1"/>
        </w:numPr>
        <w:tabs>
          <w:tab w:val="left" w:pos="888"/>
        </w:tabs>
        <w:rPr>
          <w:rFonts w:asciiTheme="minorHAnsi" w:hAnsiTheme="minorHAnsi" w:cstheme="minorHAnsi"/>
          <w:b/>
          <w:sz w:val="24"/>
          <w:szCs w:val="24"/>
        </w:rPr>
      </w:pPr>
      <w:r w:rsidRPr="0001224C">
        <w:rPr>
          <w:rFonts w:asciiTheme="minorHAnsi" w:hAnsiTheme="minorHAnsi" w:cstheme="minorHAnsi"/>
          <w:b/>
          <w:sz w:val="24"/>
          <w:szCs w:val="24"/>
        </w:rPr>
        <w:t xml:space="preserve">Ben </w:t>
      </w:r>
      <w:r w:rsidRPr="0001224C">
        <w:rPr>
          <w:rFonts w:asciiTheme="minorHAnsi" w:hAnsiTheme="minorHAnsi" w:cstheme="minorHAnsi"/>
          <w:b/>
          <w:spacing w:val="-3"/>
          <w:sz w:val="24"/>
          <w:szCs w:val="24"/>
        </w:rPr>
        <w:t xml:space="preserve">Kessler, Mayor, </w:t>
      </w:r>
      <w:r w:rsidRPr="0001224C">
        <w:rPr>
          <w:rFonts w:asciiTheme="minorHAnsi" w:hAnsiTheme="minorHAnsi" w:cstheme="minorHAnsi"/>
          <w:b/>
          <w:sz w:val="24"/>
          <w:szCs w:val="24"/>
        </w:rPr>
        <w:t>City of</w:t>
      </w:r>
      <w:r w:rsidRPr="0001224C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/>
          <w:sz w:val="24"/>
          <w:szCs w:val="24"/>
        </w:rPr>
        <w:t>Bexley</w:t>
      </w:r>
    </w:p>
    <w:p w14:paraId="1BF0653F" w14:textId="7068DBA7" w:rsidR="009D0AC5" w:rsidRPr="00580CDD" w:rsidRDefault="009D0AC5" w:rsidP="00580CDD">
      <w:pPr>
        <w:tabs>
          <w:tab w:val="left" w:pos="888"/>
        </w:tabs>
        <w:rPr>
          <w:rFonts w:asciiTheme="minorHAnsi" w:hAnsiTheme="minorHAnsi" w:cstheme="minorHAnsi"/>
          <w:b/>
          <w:sz w:val="24"/>
          <w:szCs w:val="24"/>
        </w:rPr>
      </w:pPr>
    </w:p>
    <w:p w14:paraId="2E277ADC" w14:textId="77777777" w:rsidR="009D0AC5" w:rsidRDefault="009D0AC5" w:rsidP="009D0AC5">
      <w:pPr>
        <w:pStyle w:val="ListParagraph"/>
        <w:tabs>
          <w:tab w:val="left" w:pos="821"/>
        </w:tabs>
        <w:spacing w:before="43"/>
        <w:ind w:left="8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Mayor Kessler will be alternating the months he attends Tree Commission meeting. Matt Klingler will attend meetings when applications are going to be presented.</w:t>
      </w:r>
    </w:p>
    <w:p w14:paraId="3BA11F31" w14:textId="77777777" w:rsidR="009D0AC5" w:rsidRDefault="009D0AC5" w:rsidP="009D0AC5">
      <w:pPr>
        <w:pStyle w:val="ListParagraph"/>
        <w:tabs>
          <w:tab w:val="left" w:pos="821"/>
        </w:tabs>
        <w:spacing w:before="43"/>
        <w:ind w:left="8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Landscape Design Consultant will attend when applications are being presented.</w:t>
      </w:r>
    </w:p>
    <w:p w14:paraId="2F368068" w14:textId="30E459BD" w:rsidR="009D0AC5" w:rsidRPr="00F558DD" w:rsidRDefault="00F558DD" w:rsidP="00F558DD">
      <w:pPr>
        <w:tabs>
          <w:tab w:val="left" w:pos="821"/>
        </w:tabs>
        <w:spacing w:before="4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9D0AC5" w:rsidRPr="00F558DD">
        <w:rPr>
          <w:rFonts w:asciiTheme="minorHAnsi" w:hAnsiTheme="minorHAnsi" w:cstheme="minorHAnsi"/>
          <w:sz w:val="24"/>
          <w:szCs w:val="24"/>
        </w:rPr>
        <w:t>Grant Archer will attend every meeting</w:t>
      </w:r>
    </w:p>
    <w:p w14:paraId="01BF9799" w14:textId="3365C340" w:rsidR="009D0AC5" w:rsidRDefault="009D0AC5" w:rsidP="009D0AC5">
      <w:pPr>
        <w:tabs>
          <w:tab w:val="left" w:pos="8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558DD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9D0AC5">
        <w:rPr>
          <w:rFonts w:asciiTheme="minorHAnsi" w:hAnsiTheme="minorHAnsi" w:cstheme="minorHAnsi"/>
          <w:sz w:val="24"/>
          <w:szCs w:val="24"/>
        </w:rPr>
        <w:t>Spencer Martin will attend two meeting a year</w:t>
      </w:r>
    </w:p>
    <w:p w14:paraId="6200464A" w14:textId="77777777" w:rsidR="00876280" w:rsidRDefault="00876280" w:rsidP="009D0AC5">
      <w:pPr>
        <w:tabs>
          <w:tab w:val="left" w:pos="888"/>
        </w:tabs>
        <w:rPr>
          <w:rFonts w:asciiTheme="minorHAnsi" w:hAnsiTheme="minorHAnsi" w:cstheme="minorHAnsi"/>
          <w:sz w:val="24"/>
          <w:szCs w:val="24"/>
        </w:rPr>
      </w:pPr>
    </w:p>
    <w:p w14:paraId="3F956F22" w14:textId="5AD01FF8" w:rsidR="00876280" w:rsidRPr="00876280" w:rsidRDefault="00876280" w:rsidP="00876280">
      <w:pPr>
        <w:pStyle w:val="Default"/>
        <w:ind w:firstLine="360"/>
        <w:rPr>
          <w:rStyle w:val="A3"/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proofErr w:type="spellStart"/>
      <w:r w:rsidRPr="00876280">
        <w:rPr>
          <w:rStyle w:val="A3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Landuse</w:t>
      </w:r>
      <w:proofErr w:type="spellEnd"/>
      <w:r w:rsidRPr="00876280">
        <w:rPr>
          <w:rStyle w:val="A3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Update: Document drafting has officially begun and staff are working with planning advisors OHM to develop illustrations for core focus areas. The Commission anticipates bringing a draft strategy to City Council in early 2025: </w:t>
      </w:r>
      <w:hyperlink r:id="rId5" w:history="1">
        <w:r w:rsidRPr="00876280">
          <w:rPr>
            <w:rStyle w:val="Hyperlink"/>
            <w:rFonts w:asciiTheme="minorHAnsi" w:hAnsiTheme="minorHAnsi" w:cstheme="minorHAnsi"/>
            <w:i/>
            <w:iCs/>
          </w:rPr>
          <w:t>https://bexley.org/landuse/</w:t>
        </w:r>
      </w:hyperlink>
    </w:p>
    <w:p w14:paraId="769C0AFB" w14:textId="77777777" w:rsidR="001E4B75" w:rsidRPr="0001224C" w:rsidRDefault="001E4B75">
      <w:pPr>
        <w:pStyle w:val="BodyText"/>
        <w:spacing w:before="6"/>
        <w:rPr>
          <w:rFonts w:asciiTheme="minorHAnsi" w:hAnsiTheme="minorHAnsi" w:cstheme="minorHAnsi"/>
        </w:rPr>
      </w:pPr>
    </w:p>
    <w:p w14:paraId="5B5E27A2" w14:textId="77777777" w:rsidR="001E4B75" w:rsidRPr="0001224C" w:rsidRDefault="00DB2B85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ind w:left="527" w:hanging="428"/>
        <w:rPr>
          <w:rFonts w:asciiTheme="minorHAnsi" w:hAnsiTheme="minorHAnsi" w:cstheme="minorHAnsi"/>
          <w:b/>
          <w:sz w:val="24"/>
          <w:szCs w:val="24"/>
        </w:rPr>
      </w:pPr>
      <w:r w:rsidRPr="0001224C">
        <w:rPr>
          <w:rFonts w:asciiTheme="minorHAnsi" w:hAnsiTheme="minorHAnsi" w:cstheme="minorHAnsi"/>
          <w:b/>
          <w:sz w:val="24"/>
          <w:szCs w:val="24"/>
        </w:rPr>
        <w:t>Old</w:t>
      </w:r>
      <w:r w:rsidRPr="0001224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/>
          <w:sz w:val="24"/>
          <w:szCs w:val="24"/>
        </w:rPr>
        <w:t>Business:</w:t>
      </w:r>
    </w:p>
    <w:p w14:paraId="462353C8" w14:textId="3C37804B" w:rsidR="001E4B75" w:rsidRDefault="00DB2B85">
      <w:pPr>
        <w:pStyle w:val="ListParagraph"/>
        <w:numPr>
          <w:ilvl w:val="1"/>
          <w:numId w:val="1"/>
        </w:numPr>
        <w:tabs>
          <w:tab w:val="left" w:pos="888"/>
        </w:tabs>
        <w:spacing w:before="46"/>
        <w:rPr>
          <w:rFonts w:asciiTheme="minorHAnsi" w:hAnsiTheme="minorHAnsi" w:cstheme="minorHAnsi"/>
          <w:sz w:val="24"/>
          <w:szCs w:val="24"/>
        </w:rPr>
      </w:pPr>
      <w:r w:rsidRPr="0001224C">
        <w:rPr>
          <w:rFonts w:asciiTheme="minorHAnsi" w:hAnsiTheme="minorHAnsi" w:cstheme="minorHAnsi"/>
          <w:sz w:val="24"/>
          <w:szCs w:val="24"/>
        </w:rPr>
        <w:t xml:space="preserve">Co-Hatch agreement – Matt </w:t>
      </w:r>
      <w:r w:rsidRPr="0001224C">
        <w:rPr>
          <w:rFonts w:asciiTheme="minorHAnsi" w:hAnsiTheme="minorHAnsi" w:cstheme="minorHAnsi"/>
          <w:spacing w:val="-3"/>
          <w:sz w:val="24"/>
          <w:szCs w:val="24"/>
        </w:rPr>
        <w:t xml:space="preserve">Klingler, </w:t>
      </w:r>
      <w:r w:rsidRPr="0001224C">
        <w:rPr>
          <w:rFonts w:asciiTheme="minorHAnsi" w:hAnsiTheme="minorHAnsi" w:cstheme="minorHAnsi"/>
          <w:sz w:val="24"/>
          <w:szCs w:val="24"/>
        </w:rPr>
        <w:t>Director, Building and</w:t>
      </w:r>
      <w:r w:rsidRPr="0001224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sz w:val="24"/>
          <w:szCs w:val="24"/>
        </w:rPr>
        <w:t>Planning</w:t>
      </w:r>
    </w:p>
    <w:p w14:paraId="3841A0FA" w14:textId="48C96798" w:rsidR="007B14EC" w:rsidRDefault="007B14EC" w:rsidP="007B14EC">
      <w:pPr>
        <w:pStyle w:val="ListParagraph"/>
        <w:tabs>
          <w:tab w:val="left" w:pos="888"/>
        </w:tabs>
        <w:spacing w:before="46"/>
        <w:ind w:firstLine="0"/>
        <w:rPr>
          <w:rFonts w:asciiTheme="minorHAnsi" w:hAnsiTheme="minorHAnsi" w:cstheme="minorHAnsi"/>
          <w:sz w:val="24"/>
          <w:szCs w:val="24"/>
        </w:rPr>
      </w:pPr>
    </w:p>
    <w:p w14:paraId="719804B6" w14:textId="1EF7F227" w:rsidR="007B14EC" w:rsidRDefault="00502B41" w:rsidP="007B14EC">
      <w:pPr>
        <w:pStyle w:val="ListParagraph"/>
        <w:tabs>
          <w:tab w:val="left" w:pos="888"/>
        </w:tabs>
        <w:spacing w:before="46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8E0CE9">
        <w:rPr>
          <w:rFonts w:asciiTheme="minorHAnsi" w:hAnsiTheme="minorHAnsi" w:cstheme="minorHAnsi"/>
          <w:sz w:val="24"/>
          <w:szCs w:val="24"/>
        </w:rPr>
        <w:t xml:space="preserve">Matt Klingler provided an update on the </w:t>
      </w:r>
      <w:r w:rsidR="001247F3">
        <w:rPr>
          <w:rFonts w:asciiTheme="minorHAnsi" w:hAnsiTheme="minorHAnsi" w:cstheme="minorHAnsi"/>
          <w:sz w:val="24"/>
          <w:szCs w:val="24"/>
        </w:rPr>
        <w:t xml:space="preserve">lack of protection for the </w:t>
      </w:r>
      <w:r w:rsidR="007B14EC">
        <w:rPr>
          <w:rFonts w:asciiTheme="minorHAnsi" w:hAnsiTheme="minorHAnsi" w:cstheme="minorHAnsi"/>
          <w:sz w:val="24"/>
          <w:szCs w:val="24"/>
        </w:rPr>
        <w:t xml:space="preserve">Co-Hatch </w:t>
      </w:r>
      <w:r w:rsidR="001247F3">
        <w:rPr>
          <w:rFonts w:asciiTheme="minorHAnsi" w:hAnsiTheme="minorHAnsi" w:cstheme="minorHAnsi"/>
          <w:sz w:val="24"/>
          <w:szCs w:val="24"/>
        </w:rPr>
        <w:t xml:space="preserve">construction. Co-Hatch </w:t>
      </w:r>
      <w:r w:rsidR="007B14EC">
        <w:rPr>
          <w:rFonts w:asciiTheme="minorHAnsi" w:hAnsiTheme="minorHAnsi" w:cstheme="minorHAnsi"/>
          <w:sz w:val="24"/>
          <w:szCs w:val="24"/>
        </w:rPr>
        <w:t xml:space="preserve">is writing a check to the ‘Trees for </w:t>
      </w:r>
      <w:proofErr w:type="spellStart"/>
      <w:r w:rsidR="007B14EC">
        <w:rPr>
          <w:rFonts w:asciiTheme="minorHAnsi" w:hAnsiTheme="minorHAnsi" w:cstheme="minorHAnsi"/>
          <w:sz w:val="24"/>
          <w:szCs w:val="24"/>
        </w:rPr>
        <w:t>Bexely</w:t>
      </w:r>
      <w:proofErr w:type="spellEnd"/>
      <w:r w:rsidR="006211BE">
        <w:rPr>
          <w:rFonts w:asciiTheme="minorHAnsi" w:hAnsiTheme="minorHAnsi" w:cstheme="minorHAnsi"/>
          <w:sz w:val="24"/>
          <w:szCs w:val="24"/>
        </w:rPr>
        <w:t>’</w:t>
      </w:r>
      <w:r w:rsidR="007B14EC">
        <w:rPr>
          <w:rFonts w:asciiTheme="minorHAnsi" w:hAnsiTheme="minorHAnsi" w:cstheme="minorHAnsi"/>
          <w:sz w:val="24"/>
          <w:szCs w:val="24"/>
        </w:rPr>
        <w:t xml:space="preserve"> </w:t>
      </w:r>
      <w:r w:rsidR="008E0CE9">
        <w:rPr>
          <w:rFonts w:asciiTheme="minorHAnsi" w:hAnsiTheme="minorHAnsi" w:cstheme="minorHAnsi"/>
          <w:sz w:val="24"/>
          <w:szCs w:val="24"/>
        </w:rPr>
        <w:t>twenty-four (</w:t>
      </w:r>
      <w:r w:rsidR="007B14EC">
        <w:rPr>
          <w:rFonts w:asciiTheme="minorHAnsi" w:hAnsiTheme="minorHAnsi" w:cstheme="minorHAnsi"/>
          <w:sz w:val="24"/>
          <w:szCs w:val="24"/>
        </w:rPr>
        <w:t>24</w:t>
      </w:r>
      <w:r w:rsidR="008E0CE9">
        <w:rPr>
          <w:rFonts w:asciiTheme="minorHAnsi" w:hAnsiTheme="minorHAnsi" w:cstheme="minorHAnsi"/>
          <w:sz w:val="24"/>
          <w:szCs w:val="24"/>
        </w:rPr>
        <w:t>) caliper</w:t>
      </w:r>
      <w:r w:rsidR="007B14EC">
        <w:rPr>
          <w:rFonts w:asciiTheme="minorHAnsi" w:hAnsiTheme="minorHAnsi" w:cstheme="minorHAnsi"/>
          <w:sz w:val="24"/>
          <w:szCs w:val="24"/>
        </w:rPr>
        <w:t xml:space="preserve"> inches </w:t>
      </w:r>
      <w:r w:rsidR="008E0CE9">
        <w:rPr>
          <w:rFonts w:asciiTheme="minorHAnsi" w:hAnsiTheme="minorHAnsi" w:cstheme="minorHAnsi"/>
          <w:sz w:val="24"/>
          <w:szCs w:val="24"/>
        </w:rPr>
        <w:t xml:space="preserve">at </w:t>
      </w:r>
      <w:r w:rsidR="007B14EC">
        <w:rPr>
          <w:rFonts w:asciiTheme="minorHAnsi" w:hAnsiTheme="minorHAnsi" w:cstheme="minorHAnsi"/>
          <w:sz w:val="24"/>
          <w:szCs w:val="24"/>
        </w:rPr>
        <w:t>$100 per caliper</w:t>
      </w:r>
      <w:r w:rsidR="008E0CE9">
        <w:rPr>
          <w:rFonts w:asciiTheme="minorHAnsi" w:hAnsiTheme="minorHAnsi" w:cstheme="minorHAnsi"/>
          <w:sz w:val="24"/>
          <w:szCs w:val="24"/>
        </w:rPr>
        <w:t xml:space="preserve"> inch.</w:t>
      </w:r>
    </w:p>
    <w:p w14:paraId="5BEE75C7" w14:textId="77777777" w:rsidR="006211BE" w:rsidRPr="0001224C" w:rsidRDefault="006211BE" w:rsidP="007B14EC">
      <w:pPr>
        <w:pStyle w:val="ListParagraph"/>
        <w:tabs>
          <w:tab w:val="left" w:pos="888"/>
        </w:tabs>
        <w:spacing w:before="46"/>
        <w:ind w:firstLine="0"/>
        <w:rPr>
          <w:rFonts w:asciiTheme="minorHAnsi" w:hAnsiTheme="minorHAnsi" w:cstheme="minorHAnsi"/>
          <w:sz w:val="24"/>
          <w:szCs w:val="24"/>
        </w:rPr>
      </w:pPr>
    </w:p>
    <w:p w14:paraId="54520901" w14:textId="6ADFD29D" w:rsidR="001E4B75" w:rsidRDefault="00DB2B85">
      <w:pPr>
        <w:pStyle w:val="ListParagraph"/>
        <w:numPr>
          <w:ilvl w:val="1"/>
          <w:numId w:val="1"/>
        </w:numPr>
        <w:tabs>
          <w:tab w:val="left" w:pos="821"/>
        </w:tabs>
        <w:spacing w:before="43"/>
        <w:ind w:left="820" w:hanging="361"/>
        <w:rPr>
          <w:rFonts w:asciiTheme="minorHAnsi" w:hAnsiTheme="minorHAnsi" w:cstheme="minorHAnsi"/>
          <w:sz w:val="24"/>
          <w:szCs w:val="24"/>
        </w:rPr>
      </w:pPr>
      <w:r w:rsidRPr="0001224C">
        <w:rPr>
          <w:rFonts w:asciiTheme="minorHAnsi" w:hAnsiTheme="minorHAnsi" w:cstheme="minorHAnsi"/>
          <w:sz w:val="24"/>
          <w:szCs w:val="24"/>
        </w:rPr>
        <w:lastRenderedPageBreak/>
        <w:t xml:space="preserve">Review of </w:t>
      </w:r>
      <w:r w:rsidRPr="0001224C">
        <w:rPr>
          <w:rFonts w:asciiTheme="minorHAnsi" w:hAnsiTheme="minorHAnsi" w:cstheme="minorHAnsi"/>
          <w:spacing w:val="-3"/>
          <w:sz w:val="24"/>
          <w:szCs w:val="24"/>
        </w:rPr>
        <w:t xml:space="preserve">Tree </w:t>
      </w:r>
      <w:r w:rsidRPr="0001224C">
        <w:rPr>
          <w:rFonts w:asciiTheme="minorHAnsi" w:hAnsiTheme="minorHAnsi" w:cstheme="minorHAnsi"/>
          <w:sz w:val="24"/>
          <w:szCs w:val="24"/>
        </w:rPr>
        <w:t>Commission Ordinances Study Group – Mayor</w:t>
      </w:r>
      <w:r w:rsidRPr="0001224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sz w:val="24"/>
          <w:szCs w:val="24"/>
        </w:rPr>
        <w:t>Kessler</w:t>
      </w:r>
    </w:p>
    <w:p w14:paraId="279FC8C6" w14:textId="37E61199" w:rsidR="001524EA" w:rsidRDefault="001524EA" w:rsidP="001524EA">
      <w:pPr>
        <w:pStyle w:val="ListParagraph"/>
        <w:tabs>
          <w:tab w:val="left" w:pos="821"/>
        </w:tabs>
        <w:spacing w:before="43"/>
        <w:ind w:left="820" w:firstLine="0"/>
        <w:rPr>
          <w:rFonts w:asciiTheme="minorHAnsi" w:hAnsiTheme="minorHAnsi" w:cstheme="minorHAnsi"/>
          <w:sz w:val="24"/>
          <w:szCs w:val="24"/>
        </w:rPr>
      </w:pPr>
    </w:p>
    <w:p w14:paraId="103DE0DE" w14:textId="33F7723A" w:rsidR="001524EA" w:rsidRDefault="00636879" w:rsidP="001524EA">
      <w:pPr>
        <w:pStyle w:val="ListParagraph"/>
        <w:tabs>
          <w:tab w:val="left" w:pos="821"/>
        </w:tabs>
        <w:spacing w:before="43"/>
        <w:ind w:left="8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1524EA">
        <w:rPr>
          <w:rFonts w:asciiTheme="minorHAnsi" w:hAnsiTheme="minorHAnsi" w:cstheme="minorHAnsi"/>
          <w:sz w:val="24"/>
          <w:szCs w:val="24"/>
        </w:rPr>
        <w:t>A meeting was held regarding the study of Tree Commission Ordinances.</w:t>
      </w:r>
      <w:r w:rsidR="0013278A">
        <w:rPr>
          <w:rFonts w:asciiTheme="minorHAnsi" w:hAnsiTheme="minorHAnsi" w:cstheme="minorHAnsi"/>
          <w:sz w:val="24"/>
          <w:szCs w:val="24"/>
        </w:rPr>
        <w:t xml:space="preserve"> The goal is to bring forward a draft Ordinance in four (4) months. </w:t>
      </w:r>
      <w:r w:rsidR="00806CD4">
        <w:rPr>
          <w:rFonts w:asciiTheme="minorHAnsi" w:hAnsiTheme="minorHAnsi" w:cstheme="minorHAnsi"/>
          <w:sz w:val="24"/>
          <w:szCs w:val="24"/>
        </w:rPr>
        <w:t xml:space="preserve">The study group is not a </w:t>
      </w:r>
      <w:r>
        <w:rPr>
          <w:rFonts w:asciiTheme="minorHAnsi" w:hAnsiTheme="minorHAnsi" w:cstheme="minorHAnsi"/>
          <w:sz w:val="24"/>
          <w:szCs w:val="24"/>
        </w:rPr>
        <w:t>decision-making</w:t>
      </w:r>
      <w:r w:rsidR="00806CD4">
        <w:rPr>
          <w:rFonts w:asciiTheme="minorHAnsi" w:hAnsiTheme="minorHAnsi" w:cstheme="minorHAnsi"/>
          <w:sz w:val="24"/>
          <w:szCs w:val="24"/>
        </w:rPr>
        <w:t xml:space="preserve"> body and not require to be open to the public.</w:t>
      </w:r>
    </w:p>
    <w:p w14:paraId="5EB73C35" w14:textId="77777777" w:rsidR="001524EA" w:rsidRPr="0001224C" w:rsidRDefault="001524EA" w:rsidP="001524EA">
      <w:pPr>
        <w:pStyle w:val="ListParagraph"/>
        <w:tabs>
          <w:tab w:val="left" w:pos="821"/>
        </w:tabs>
        <w:spacing w:before="43"/>
        <w:ind w:left="820" w:firstLine="0"/>
        <w:rPr>
          <w:rFonts w:asciiTheme="minorHAnsi" w:hAnsiTheme="minorHAnsi" w:cstheme="minorHAnsi"/>
          <w:sz w:val="24"/>
          <w:szCs w:val="24"/>
        </w:rPr>
      </w:pPr>
    </w:p>
    <w:p w14:paraId="6A305409" w14:textId="438C75D7" w:rsidR="001E4B75" w:rsidRDefault="00DB2B85">
      <w:pPr>
        <w:pStyle w:val="ListParagraph"/>
        <w:numPr>
          <w:ilvl w:val="1"/>
          <w:numId w:val="1"/>
        </w:numPr>
        <w:tabs>
          <w:tab w:val="left" w:pos="821"/>
        </w:tabs>
        <w:spacing w:before="43"/>
        <w:ind w:left="820" w:hanging="361"/>
        <w:rPr>
          <w:rFonts w:asciiTheme="minorHAnsi" w:hAnsiTheme="minorHAnsi" w:cstheme="minorHAnsi"/>
          <w:sz w:val="24"/>
          <w:szCs w:val="24"/>
        </w:rPr>
      </w:pPr>
      <w:r w:rsidRPr="0001224C">
        <w:rPr>
          <w:rFonts w:asciiTheme="minorHAnsi" w:hAnsiTheme="minorHAnsi" w:cstheme="minorHAnsi"/>
          <w:sz w:val="24"/>
          <w:szCs w:val="24"/>
        </w:rPr>
        <w:t>Other</w:t>
      </w:r>
    </w:p>
    <w:p w14:paraId="5B14D3F4" w14:textId="77777777" w:rsidR="001E4B75" w:rsidRPr="0001224C" w:rsidRDefault="001E4B75">
      <w:pPr>
        <w:pStyle w:val="BodyText"/>
        <w:spacing w:before="7"/>
        <w:rPr>
          <w:rFonts w:asciiTheme="minorHAnsi" w:hAnsiTheme="minorHAnsi" w:cstheme="minorHAnsi"/>
          <w:b w:val="0"/>
        </w:rPr>
      </w:pPr>
    </w:p>
    <w:p w14:paraId="49142D0E" w14:textId="77777777" w:rsidR="001E4B75" w:rsidRPr="0001224C" w:rsidRDefault="00DB2B85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ind w:left="527" w:hanging="428"/>
        <w:rPr>
          <w:rFonts w:asciiTheme="minorHAnsi" w:hAnsiTheme="minorHAnsi" w:cstheme="minorHAnsi"/>
          <w:b/>
          <w:sz w:val="24"/>
          <w:szCs w:val="24"/>
        </w:rPr>
      </w:pPr>
      <w:r w:rsidRPr="0001224C">
        <w:rPr>
          <w:rFonts w:asciiTheme="minorHAnsi" w:hAnsiTheme="minorHAnsi" w:cstheme="minorHAnsi"/>
          <w:b/>
          <w:sz w:val="24"/>
          <w:szCs w:val="24"/>
        </w:rPr>
        <w:t>New Business: Getting Organized for</w:t>
      </w:r>
      <w:r w:rsidRPr="000122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/>
          <w:sz w:val="24"/>
          <w:szCs w:val="24"/>
        </w:rPr>
        <w:t>2025</w:t>
      </w:r>
    </w:p>
    <w:p w14:paraId="26113DC4" w14:textId="77777777" w:rsidR="001E4B75" w:rsidRPr="0001224C" w:rsidRDefault="00DB2B85">
      <w:pPr>
        <w:pStyle w:val="ListParagraph"/>
        <w:numPr>
          <w:ilvl w:val="1"/>
          <w:numId w:val="1"/>
        </w:numPr>
        <w:tabs>
          <w:tab w:val="left" w:pos="888"/>
        </w:tabs>
        <w:spacing w:before="45"/>
        <w:rPr>
          <w:rFonts w:asciiTheme="minorHAnsi" w:hAnsiTheme="minorHAnsi" w:cstheme="minorHAnsi"/>
          <w:b/>
          <w:sz w:val="24"/>
          <w:szCs w:val="24"/>
        </w:rPr>
      </w:pPr>
      <w:r w:rsidRPr="0001224C">
        <w:rPr>
          <w:rFonts w:asciiTheme="minorHAnsi" w:hAnsiTheme="minorHAnsi" w:cstheme="minorHAnsi"/>
          <w:b/>
          <w:sz w:val="24"/>
          <w:szCs w:val="24"/>
        </w:rPr>
        <w:t>Suggested goals:</w:t>
      </w:r>
    </w:p>
    <w:p w14:paraId="30DE6B12" w14:textId="31F39777" w:rsidR="00AB5F76" w:rsidRDefault="00DB2B85" w:rsidP="00861E55">
      <w:pPr>
        <w:pStyle w:val="ListParagraph"/>
        <w:numPr>
          <w:ilvl w:val="2"/>
          <w:numId w:val="1"/>
        </w:numPr>
        <w:tabs>
          <w:tab w:val="left" w:pos="1181"/>
        </w:tabs>
        <w:spacing w:before="44" w:line="278" w:lineRule="auto"/>
        <w:ind w:right="104" w:hanging="360"/>
        <w:rPr>
          <w:rFonts w:asciiTheme="minorHAnsi" w:hAnsiTheme="minorHAnsi" w:cstheme="minorHAnsi"/>
          <w:bCs/>
          <w:sz w:val="24"/>
          <w:szCs w:val="24"/>
        </w:rPr>
      </w:pPr>
      <w:r w:rsidRPr="0001224C">
        <w:rPr>
          <w:rFonts w:asciiTheme="minorHAnsi" w:hAnsiTheme="minorHAnsi" w:cstheme="minorHAnsi"/>
          <w:bCs/>
          <w:sz w:val="24"/>
          <w:szCs w:val="24"/>
        </w:rPr>
        <w:t xml:space="preserve">Moving from monocultures to a limited variety of species per street – Charlie </w:t>
      </w:r>
      <w:r w:rsidRPr="0001224C">
        <w:rPr>
          <w:rFonts w:asciiTheme="minorHAnsi" w:hAnsiTheme="minorHAnsi" w:cstheme="minorHAnsi"/>
          <w:bCs/>
          <w:spacing w:val="-3"/>
          <w:sz w:val="24"/>
          <w:szCs w:val="24"/>
        </w:rPr>
        <w:t>Flower,</w:t>
      </w:r>
      <w:r w:rsidRPr="0001224C">
        <w:rPr>
          <w:rFonts w:asciiTheme="minorHAnsi" w:hAnsiTheme="minorHAnsi" w:cstheme="minorHAnsi"/>
          <w:bCs/>
          <w:spacing w:val="2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Cs/>
          <w:sz w:val="24"/>
          <w:szCs w:val="24"/>
        </w:rPr>
        <w:t>Ph.D.</w:t>
      </w:r>
    </w:p>
    <w:p w14:paraId="69067CCE" w14:textId="77777777" w:rsidR="00861E55" w:rsidRPr="00861E55" w:rsidRDefault="00861E55" w:rsidP="00861E55">
      <w:pPr>
        <w:pStyle w:val="ListParagraph"/>
        <w:tabs>
          <w:tab w:val="left" w:pos="1181"/>
        </w:tabs>
        <w:spacing w:before="44" w:line="278" w:lineRule="auto"/>
        <w:ind w:left="1180" w:right="104" w:firstLine="0"/>
        <w:rPr>
          <w:rFonts w:asciiTheme="minorHAnsi" w:hAnsiTheme="minorHAnsi" w:cstheme="minorHAnsi"/>
          <w:bCs/>
          <w:sz w:val="24"/>
          <w:szCs w:val="24"/>
        </w:rPr>
      </w:pPr>
    </w:p>
    <w:p w14:paraId="4F4585A2" w14:textId="7342AB2F" w:rsidR="00AB5F76" w:rsidRDefault="00CA68F2" w:rsidP="00AB5F76">
      <w:pPr>
        <w:pStyle w:val="ListParagraph"/>
        <w:tabs>
          <w:tab w:val="left" w:pos="1181"/>
        </w:tabs>
        <w:spacing w:before="44" w:line="278" w:lineRule="auto"/>
        <w:ind w:left="1180" w:right="104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="00861E55">
        <w:rPr>
          <w:rFonts w:asciiTheme="minorHAnsi" w:hAnsiTheme="minorHAnsi" w:cstheme="minorHAnsi"/>
          <w:bCs/>
          <w:sz w:val="24"/>
          <w:szCs w:val="24"/>
        </w:rPr>
        <w:tab/>
      </w:r>
      <w:r w:rsidR="00AB5F76">
        <w:rPr>
          <w:rFonts w:asciiTheme="minorHAnsi" w:hAnsiTheme="minorHAnsi" w:cstheme="minorHAnsi"/>
          <w:bCs/>
          <w:sz w:val="24"/>
          <w:szCs w:val="24"/>
        </w:rPr>
        <w:t xml:space="preserve">No discussion was held. </w:t>
      </w:r>
    </w:p>
    <w:p w14:paraId="14F93DB2" w14:textId="77777777" w:rsidR="00AB5F76" w:rsidRPr="006E342C" w:rsidRDefault="00AB5F76" w:rsidP="006E342C">
      <w:pPr>
        <w:tabs>
          <w:tab w:val="left" w:pos="1181"/>
        </w:tabs>
        <w:spacing w:before="44" w:line="278" w:lineRule="auto"/>
        <w:ind w:right="104"/>
        <w:rPr>
          <w:rFonts w:asciiTheme="minorHAnsi" w:hAnsiTheme="minorHAnsi" w:cstheme="minorHAnsi"/>
          <w:bCs/>
          <w:sz w:val="24"/>
          <w:szCs w:val="24"/>
        </w:rPr>
      </w:pPr>
    </w:p>
    <w:p w14:paraId="5B4DF59F" w14:textId="2AA9613E" w:rsidR="001E4B75" w:rsidRDefault="00DB2B85">
      <w:pPr>
        <w:pStyle w:val="ListParagraph"/>
        <w:numPr>
          <w:ilvl w:val="2"/>
          <w:numId w:val="1"/>
        </w:numPr>
        <w:tabs>
          <w:tab w:val="left" w:pos="1181"/>
        </w:tabs>
        <w:spacing w:line="274" w:lineRule="exact"/>
        <w:ind w:hanging="361"/>
        <w:rPr>
          <w:rFonts w:asciiTheme="minorHAnsi" w:hAnsiTheme="minorHAnsi" w:cstheme="minorHAnsi"/>
          <w:bCs/>
          <w:sz w:val="24"/>
          <w:szCs w:val="24"/>
        </w:rPr>
      </w:pPr>
      <w:r w:rsidRPr="0001224C">
        <w:rPr>
          <w:rFonts w:asciiTheme="minorHAnsi" w:hAnsiTheme="minorHAnsi" w:cstheme="minorHAnsi"/>
          <w:bCs/>
          <w:sz w:val="24"/>
          <w:szCs w:val="24"/>
        </w:rPr>
        <w:t>Planting and Maintenance provisions – Jim</w:t>
      </w:r>
      <w:r w:rsidRPr="0001224C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Cs/>
          <w:sz w:val="24"/>
          <w:szCs w:val="24"/>
        </w:rPr>
        <w:t>Wilson</w:t>
      </w:r>
    </w:p>
    <w:p w14:paraId="3F045F6A" w14:textId="25CD41D2" w:rsidR="00145ED0" w:rsidRDefault="00145ED0" w:rsidP="00145ED0">
      <w:pPr>
        <w:pStyle w:val="ListParagraph"/>
        <w:tabs>
          <w:tab w:val="left" w:pos="1181"/>
        </w:tabs>
        <w:spacing w:line="274" w:lineRule="exact"/>
        <w:ind w:left="1180" w:firstLine="0"/>
        <w:rPr>
          <w:rFonts w:asciiTheme="minorHAnsi" w:hAnsiTheme="minorHAnsi" w:cstheme="minorHAnsi"/>
          <w:bCs/>
          <w:sz w:val="24"/>
          <w:szCs w:val="24"/>
        </w:rPr>
      </w:pPr>
    </w:p>
    <w:p w14:paraId="4E62E6BC" w14:textId="017FF1C9" w:rsidR="00145ED0" w:rsidRDefault="00145ED0" w:rsidP="00145ED0">
      <w:pPr>
        <w:pStyle w:val="ListParagraph"/>
        <w:tabs>
          <w:tab w:val="left" w:pos="1181"/>
        </w:tabs>
        <w:spacing w:line="274" w:lineRule="exact"/>
        <w:ind w:left="118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796BC5">
        <w:rPr>
          <w:rFonts w:asciiTheme="minorHAnsi" w:hAnsiTheme="minorHAnsi" w:cstheme="minorHAnsi"/>
          <w:bCs/>
          <w:sz w:val="24"/>
          <w:szCs w:val="24"/>
        </w:rPr>
        <w:t xml:space="preserve">Vice-Chair, Jim Wilson provided and update on the Maintenance Plan. </w:t>
      </w:r>
      <w:r w:rsidR="00CA68F2">
        <w:rPr>
          <w:rFonts w:asciiTheme="minorHAnsi" w:hAnsiTheme="minorHAnsi" w:cstheme="minorHAnsi"/>
          <w:bCs/>
          <w:sz w:val="24"/>
          <w:szCs w:val="24"/>
        </w:rPr>
        <w:t xml:space="preserve">The working group came together and discussed the planting behind the sidewalk. </w:t>
      </w:r>
    </w:p>
    <w:p w14:paraId="246B5229" w14:textId="2A8D7709" w:rsidR="00CA68F2" w:rsidRDefault="00CA68F2" w:rsidP="00145ED0">
      <w:pPr>
        <w:pStyle w:val="ListParagraph"/>
        <w:tabs>
          <w:tab w:val="left" w:pos="1181"/>
        </w:tabs>
        <w:spacing w:line="274" w:lineRule="exact"/>
        <w:ind w:left="118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Jim presented a ‘draft’ </w:t>
      </w:r>
      <w:r w:rsidR="00316583">
        <w:rPr>
          <w:rFonts w:asciiTheme="minorHAnsi" w:hAnsiTheme="minorHAnsi" w:cstheme="minorHAnsi"/>
          <w:bCs/>
          <w:sz w:val="24"/>
          <w:szCs w:val="24"/>
        </w:rPr>
        <w:t>plan and requested feedback</w:t>
      </w:r>
      <w:r w:rsidR="00BF56F5">
        <w:rPr>
          <w:rFonts w:asciiTheme="minorHAnsi" w:hAnsiTheme="minorHAnsi" w:cstheme="minorHAnsi"/>
          <w:bCs/>
          <w:sz w:val="24"/>
          <w:szCs w:val="24"/>
        </w:rPr>
        <w:t xml:space="preserve"> from Commission members. </w:t>
      </w:r>
      <w:r w:rsidR="00F03D89">
        <w:rPr>
          <w:rFonts w:asciiTheme="minorHAnsi" w:hAnsiTheme="minorHAnsi" w:cstheme="minorHAnsi"/>
          <w:bCs/>
          <w:sz w:val="24"/>
          <w:szCs w:val="24"/>
        </w:rPr>
        <w:t xml:space="preserve">Some suggestions that had been discussed are set-backs, invasives species list, mulch volcanoes, plant material and permissions. </w:t>
      </w:r>
    </w:p>
    <w:p w14:paraId="5F9E2FC6" w14:textId="529BBB29" w:rsidR="00316583" w:rsidRPr="004404C4" w:rsidRDefault="00316583" w:rsidP="004404C4">
      <w:pPr>
        <w:tabs>
          <w:tab w:val="left" w:pos="1181"/>
        </w:tabs>
        <w:spacing w:line="274" w:lineRule="exact"/>
        <w:rPr>
          <w:rFonts w:asciiTheme="minorHAnsi" w:hAnsiTheme="minorHAnsi" w:cstheme="minorHAnsi"/>
          <w:bCs/>
          <w:sz w:val="24"/>
          <w:szCs w:val="24"/>
        </w:rPr>
      </w:pPr>
    </w:p>
    <w:p w14:paraId="3BDE5708" w14:textId="77777777" w:rsidR="00145ED0" w:rsidRPr="004404C4" w:rsidRDefault="00145ED0" w:rsidP="004404C4">
      <w:pPr>
        <w:tabs>
          <w:tab w:val="left" w:pos="1181"/>
        </w:tabs>
        <w:spacing w:line="274" w:lineRule="exact"/>
        <w:rPr>
          <w:rFonts w:asciiTheme="minorHAnsi" w:hAnsiTheme="minorHAnsi" w:cstheme="minorHAnsi"/>
          <w:bCs/>
          <w:sz w:val="24"/>
          <w:szCs w:val="24"/>
        </w:rPr>
      </w:pPr>
    </w:p>
    <w:p w14:paraId="58D4A8E8" w14:textId="13919651" w:rsidR="001E4B75" w:rsidRDefault="00DB2B85">
      <w:pPr>
        <w:pStyle w:val="ListParagraph"/>
        <w:numPr>
          <w:ilvl w:val="2"/>
          <w:numId w:val="1"/>
        </w:numPr>
        <w:tabs>
          <w:tab w:val="left" w:pos="1181"/>
        </w:tabs>
        <w:spacing w:before="43"/>
        <w:ind w:hanging="361"/>
        <w:rPr>
          <w:rFonts w:asciiTheme="minorHAnsi" w:hAnsiTheme="minorHAnsi" w:cstheme="minorHAnsi"/>
          <w:bCs/>
          <w:sz w:val="24"/>
          <w:szCs w:val="24"/>
        </w:rPr>
      </w:pPr>
      <w:r w:rsidRPr="0001224C">
        <w:rPr>
          <w:rFonts w:asciiTheme="minorHAnsi" w:hAnsiTheme="minorHAnsi" w:cstheme="minorHAnsi"/>
          <w:bCs/>
          <w:sz w:val="24"/>
          <w:szCs w:val="24"/>
        </w:rPr>
        <w:t>Developing programs to bring residents onboard with tree</w:t>
      </w:r>
      <w:r w:rsidRPr="0001224C">
        <w:rPr>
          <w:rFonts w:asciiTheme="minorHAnsi" w:hAnsiTheme="minorHAnsi" w:cstheme="minorHAnsi"/>
          <w:bCs/>
          <w:spacing w:val="-11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Cs/>
          <w:sz w:val="24"/>
          <w:szCs w:val="24"/>
        </w:rPr>
        <w:t>plantings</w:t>
      </w:r>
    </w:p>
    <w:p w14:paraId="53404D08" w14:textId="241E834C" w:rsidR="00145ED0" w:rsidRDefault="00145ED0" w:rsidP="00145ED0">
      <w:pPr>
        <w:pStyle w:val="ListParagraph"/>
        <w:tabs>
          <w:tab w:val="left" w:pos="1181"/>
        </w:tabs>
        <w:spacing w:before="43"/>
        <w:ind w:left="1180" w:firstLine="0"/>
        <w:rPr>
          <w:rFonts w:asciiTheme="minorHAnsi" w:hAnsiTheme="minorHAnsi" w:cstheme="minorHAnsi"/>
          <w:bCs/>
          <w:sz w:val="24"/>
          <w:szCs w:val="24"/>
        </w:rPr>
      </w:pPr>
    </w:p>
    <w:p w14:paraId="419FB37B" w14:textId="6C070852" w:rsidR="00F536BB" w:rsidRDefault="00F536BB" w:rsidP="00145ED0">
      <w:pPr>
        <w:pStyle w:val="ListParagraph"/>
        <w:tabs>
          <w:tab w:val="left" w:pos="1181"/>
        </w:tabs>
        <w:spacing w:before="43"/>
        <w:ind w:left="118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A goal the Tree Commission had is to develop more education on trees for the residents to attend. A few suggestions, had been to reach out to the library, reach out to the schools for assistances as well. </w:t>
      </w:r>
      <w:r w:rsidR="00266BF3">
        <w:rPr>
          <w:rFonts w:asciiTheme="minorHAnsi" w:hAnsiTheme="minorHAnsi" w:cstheme="minorHAnsi"/>
          <w:bCs/>
          <w:sz w:val="24"/>
          <w:szCs w:val="24"/>
        </w:rPr>
        <w:t xml:space="preserve">The flyer regarding mulch volcanos was distributed during the mulch </w:t>
      </w:r>
      <w:r w:rsidR="00B675D6">
        <w:rPr>
          <w:rFonts w:asciiTheme="minorHAnsi" w:hAnsiTheme="minorHAnsi" w:cstheme="minorHAnsi"/>
          <w:bCs/>
          <w:sz w:val="24"/>
          <w:szCs w:val="24"/>
        </w:rPr>
        <w:t xml:space="preserve">2024 </w:t>
      </w:r>
      <w:r w:rsidR="00266BF3">
        <w:rPr>
          <w:rFonts w:asciiTheme="minorHAnsi" w:hAnsiTheme="minorHAnsi" w:cstheme="minorHAnsi"/>
          <w:bCs/>
          <w:sz w:val="24"/>
          <w:szCs w:val="24"/>
        </w:rPr>
        <w:t>sale.</w:t>
      </w:r>
      <w:r w:rsidR="00C0645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458A4">
        <w:rPr>
          <w:rFonts w:asciiTheme="minorHAnsi" w:hAnsiTheme="minorHAnsi" w:cstheme="minorHAnsi"/>
          <w:bCs/>
          <w:sz w:val="24"/>
          <w:szCs w:val="24"/>
        </w:rPr>
        <w:t>The goal is to educate and profit, and how to encourage residents to plant more trees on private property.</w:t>
      </w:r>
    </w:p>
    <w:p w14:paraId="527D52B9" w14:textId="77777777" w:rsidR="00145ED0" w:rsidRPr="0001224C" w:rsidRDefault="00145ED0" w:rsidP="00145ED0">
      <w:pPr>
        <w:pStyle w:val="ListParagraph"/>
        <w:tabs>
          <w:tab w:val="left" w:pos="1181"/>
        </w:tabs>
        <w:spacing w:before="43"/>
        <w:ind w:left="1180" w:firstLine="0"/>
        <w:rPr>
          <w:rFonts w:asciiTheme="minorHAnsi" w:hAnsiTheme="minorHAnsi" w:cstheme="minorHAnsi"/>
          <w:bCs/>
          <w:sz w:val="24"/>
          <w:szCs w:val="24"/>
        </w:rPr>
      </w:pPr>
    </w:p>
    <w:p w14:paraId="7160A571" w14:textId="77777777" w:rsidR="001E4B75" w:rsidRPr="0001224C" w:rsidRDefault="00DB2B85">
      <w:pPr>
        <w:pStyle w:val="ListParagraph"/>
        <w:numPr>
          <w:ilvl w:val="2"/>
          <w:numId w:val="1"/>
        </w:numPr>
        <w:tabs>
          <w:tab w:val="left" w:pos="1181"/>
        </w:tabs>
        <w:spacing w:before="43" w:line="280" w:lineRule="auto"/>
        <w:ind w:right="1028" w:hanging="360"/>
        <w:rPr>
          <w:rFonts w:asciiTheme="minorHAnsi" w:hAnsiTheme="minorHAnsi" w:cstheme="minorHAnsi"/>
          <w:bCs/>
          <w:sz w:val="24"/>
          <w:szCs w:val="24"/>
        </w:rPr>
      </w:pPr>
      <w:r w:rsidRPr="0001224C">
        <w:rPr>
          <w:rFonts w:asciiTheme="minorHAnsi" w:hAnsiTheme="minorHAnsi" w:cstheme="minorHAnsi"/>
          <w:bCs/>
          <w:sz w:val="24"/>
          <w:szCs w:val="24"/>
        </w:rPr>
        <w:t>Providing community education on trees – planting, pruning, mulching, watering, choosing</w:t>
      </w:r>
      <w:r w:rsidRPr="0001224C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Cs/>
          <w:sz w:val="24"/>
          <w:szCs w:val="24"/>
        </w:rPr>
        <w:t>–</w:t>
      </w:r>
    </w:p>
    <w:p w14:paraId="7A6A3A8A" w14:textId="2796EEC8" w:rsidR="001E4B75" w:rsidRDefault="001E4B75" w:rsidP="007A3F23">
      <w:pPr>
        <w:spacing w:line="280" w:lineRule="auto"/>
        <w:ind w:left="1440"/>
        <w:rPr>
          <w:rFonts w:asciiTheme="minorHAnsi" w:hAnsiTheme="minorHAnsi" w:cstheme="minorHAnsi"/>
          <w:sz w:val="24"/>
          <w:szCs w:val="24"/>
        </w:rPr>
      </w:pPr>
    </w:p>
    <w:p w14:paraId="64533C94" w14:textId="4C4E242A" w:rsidR="007A3F23" w:rsidRDefault="007A3F23" w:rsidP="007A3F23">
      <w:pPr>
        <w:spacing w:line="280" w:lineRule="auto"/>
        <w:ind w:left="144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Continue to hand out t</w:t>
      </w:r>
      <w:r>
        <w:rPr>
          <w:rFonts w:asciiTheme="minorHAnsi" w:hAnsiTheme="minorHAnsi" w:cstheme="minorHAnsi"/>
          <w:bCs/>
          <w:sz w:val="24"/>
          <w:szCs w:val="24"/>
        </w:rPr>
        <w:t>he flyer regarding mulch volcanos was distributed during the mulch 2024 sale.</w:t>
      </w:r>
      <w:r>
        <w:rPr>
          <w:rFonts w:asciiTheme="minorHAnsi" w:hAnsiTheme="minorHAnsi" w:cstheme="minorHAnsi"/>
          <w:bCs/>
          <w:sz w:val="24"/>
          <w:szCs w:val="24"/>
        </w:rPr>
        <w:t xml:space="preserve"> The tree give-away has its pros and cons, there are always residents who sign-up for the drawing and then they decide they do not want the tree. </w:t>
      </w:r>
    </w:p>
    <w:p w14:paraId="2BA8117F" w14:textId="7D2E6A3B" w:rsidR="004404C4" w:rsidRDefault="004404C4" w:rsidP="004404C4">
      <w:pPr>
        <w:pStyle w:val="ListParagraph"/>
        <w:numPr>
          <w:ilvl w:val="2"/>
          <w:numId w:val="1"/>
        </w:numPr>
        <w:tabs>
          <w:tab w:val="left" w:pos="1181"/>
        </w:tabs>
        <w:spacing w:before="81" w:line="278" w:lineRule="auto"/>
        <w:ind w:right="301" w:hanging="360"/>
        <w:rPr>
          <w:rFonts w:asciiTheme="minorHAnsi" w:hAnsiTheme="minorHAnsi" w:cstheme="minorHAnsi"/>
          <w:b/>
          <w:sz w:val="24"/>
          <w:szCs w:val="24"/>
        </w:rPr>
      </w:pPr>
      <w:r w:rsidRPr="0001224C">
        <w:rPr>
          <w:rFonts w:asciiTheme="minorHAnsi" w:hAnsiTheme="minorHAnsi" w:cstheme="minorHAnsi"/>
          <w:b/>
          <w:sz w:val="24"/>
          <w:szCs w:val="24"/>
        </w:rPr>
        <w:t>Promoting</w:t>
      </w:r>
      <w:r w:rsidRPr="0001224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/>
          <w:sz w:val="24"/>
          <w:szCs w:val="24"/>
        </w:rPr>
        <w:t>the</w:t>
      </w:r>
      <w:r w:rsidRPr="0001224C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/>
          <w:sz w:val="24"/>
          <w:szCs w:val="24"/>
        </w:rPr>
        <w:t>Arboretum:</w:t>
      </w:r>
      <w:r w:rsidRPr="0001224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/>
          <w:sz w:val="24"/>
          <w:szCs w:val="24"/>
        </w:rPr>
        <w:t>Jeffrey</w:t>
      </w:r>
      <w:r w:rsidRPr="000122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/>
          <w:sz w:val="24"/>
          <w:szCs w:val="24"/>
        </w:rPr>
        <w:t>Woods</w:t>
      </w:r>
      <w:r w:rsidRPr="000122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/>
          <w:sz w:val="24"/>
          <w:szCs w:val="24"/>
        </w:rPr>
        <w:t>Festival;</w:t>
      </w:r>
      <w:r w:rsidRPr="0001224C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/>
          <w:sz w:val="24"/>
          <w:szCs w:val="24"/>
        </w:rPr>
        <w:t>All</w:t>
      </w:r>
      <w:r w:rsidRPr="0001224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/>
          <w:sz w:val="24"/>
          <w:szCs w:val="24"/>
        </w:rPr>
        <w:t>Things</w:t>
      </w:r>
      <w:r w:rsidRPr="0001224C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/>
          <w:sz w:val="24"/>
          <w:szCs w:val="24"/>
        </w:rPr>
        <w:t xml:space="preserve">Arbor in April; </w:t>
      </w:r>
      <w:proofErr w:type="gramStart"/>
      <w:r w:rsidRPr="0001224C">
        <w:rPr>
          <w:rFonts w:asciiTheme="minorHAnsi" w:hAnsiTheme="minorHAnsi" w:cstheme="minorHAnsi"/>
          <w:b/>
          <w:sz w:val="24"/>
          <w:szCs w:val="24"/>
        </w:rPr>
        <w:t>Social</w:t>
      </w:r>
      <w:r w:rsidRPr="0001224C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/>
          <w:sz w:val="24"/>
          <w:szCs w:val="24"/>
        </w:rPr>
        <w:t>Media</w:t>
      </w:r>
      <w:proofErr w:type="gramEnd"/>
    </w:p>
    <w:p w14:paraId="78AE4327" w14:textId="50533AC2" w:rsidR="007F4F40" w:rsidRDefault="007F4F40" w:rsidP="007F4F40">
      <w:pPr>
        <w:pStyle w:val="ListParagraph"/>
        <w:tabs>
          <w:tab w:val="left" w:pos="1181"/>
        </w:tabs>
        <w:spacing w:before="81" w:line="278" w:lineRule="auto"/>
        <w:ind w:left="1180" w:right="301" w:firstLine="0"/>
        <w:rPr>
          <w:rFonts w:asciiTheme="minorHAnsi" w:hAnsiTheme="minorHAnsi" w:cstheme="minorHAnsi"/>
          <w:b/>
          <w:sz w:val="24"/>
          <w:szCs w:val="24"/>
        </w:rPr>
      </w:pPr>
    </w:p>
    <w:p w14:paraId="24020D9A" w14:textId="49CA897D" w:rsidR="007F4F40" w:rsidRPr="007F4F40" w:rsidRDefault="007F4F40" w:rsidP="007F4F40">
      <w:pPr>
        <w:pStyle w:val="ListParagraph"/>
        <w:tabs>
          <w:tab w:val="left" w:pos="1181"/>
        </w:tabs>
        <w:spacing w:before="81" w:line="278" w:lineRule="auto"/>
        <w:ind w:left="1180" w:right="301" w:firstLine="0"/>
        <w:rPr>
          <w:rFonts w:asciiTheme="minorHAnsi" w:hAnsiTheme="minorHAnsi" w:cstheme="minorHAnsi"/>
          <w:bCs/>
          <w:sz w:val="24"/>
          <w:szCs w:val="24"/>
        </w:rPr>
      </w:pPr>
      <w:r w:rsidRPr="007F4F40">
        <w:rPr>
          <w:rFonts w:asciiTheme="minorHAnsi" w:hAnsiTheme="minorHAnsi" w:cstheme="minorHAnsi"/>
          <w:bCs/>
          <w:sz w:val="24"/>
          <w:szCs w:val="24"/>
        </w:rPr>
        <w:t>The</w:t>
      </w:r>
      <w:r>
        <w:rPr>
          <w:rFonts w:asciiTheme="minorHAnsi" w:hAnsiTheme="minorHAnsi" w:cstheme="minorHAnsi"/>
          <w:bCs/>
          <w:sz w:val="24"/>
          <w:szCs w:val="24"/>
        </w:rPr>
        <w:t xml:space="preserve"> Arbor Day festival and events are currently in motion. The members are </w:t>
      </w: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beginning to plan events throughout the month of April. </w:t>
      </w:r>
    </w:p>
    <w:p w14:paraId="69B3F81F" w14:textId="77777777" w:rsidR="004404C4" w:rsidRPr="0001224C" w:rsidRDefault="004404C4" w:rsidP="004404C4">
      <w:pPr>
        <w:pStyle w:val="ListParagraph"/>
        <w:numPr>
          <w:ilvl w:val="1"/>
          <w:numId w:val="1"/>
        </w:numPr>
        <w:tabs>
          <w:tab w:val="left" w:pos="888"/>
        </w:tabs>
        <w:spacing w:line="274" w:lineRule="exact"/>
        <w:rPr>
          <w:rFonts w:asciiTheme="minorHAnsi" w:hAnsiTheme="minorHAnsi" w:cstheme="minorHAnsi"/>
          <w:b/>
          <w:sz w:val="24"/>
          <w:szCs w:val="24"/>
        </w:rPr>
      </w:pPr>
      <w:r w:rsidRPr="0001224C">
        <w:rPr>
          <w:rFonts w:asciiTheme="minorHAnsi" w:hAnsiTheme="minorHAnsi" w:cstheme="minorHAnsi"/>
          <w:b/>
          <w:sz w:val="24"/>
          <w:szCs w:val="24"/>
        </w:rPr>
        <w:t>Other</w:t>
      </w:r>
    </w:p>
    <w:p w14:paraId="3842A5F0" w14:textId="77777777" w:rsidR="004404C4" w:rsidRPr="0001224C" w:rsidRDefault="004404C4" w:rsidP="004404C4">
      <w:pPr>
        <w:pStyle w:val="BodyText"/>
        <w:spacing w:before="8"/>
        <w:rPr>
          <w:rFonts w:asciiTheme="minorHAnsi" w:hAnsiTheme="minorHAnsi" w:cstheme="minorHAnsi"/>
        </w:rPr>
      </w:pPr>
    </w:p>
    <w:p w14:paraId="6FE4B882" w14:textId="77777777" w:rsidR="004404C4" w:rsidRPr="0001224C" w:rsidRDefault="004404C4" w:rsidP="004404C4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rFonts w:asciiTheme="minorHAnsi" w:hAnsiTheme="minorHAnsi" w:cstheme="minorHAnsi"/>
          <w:b/>
          <w:sz w:val="24"/>
          <w:szCs w:val="24"/>
        </w:rPr>
      </w:pPr>
      <w:r w:rsidRPr="0001224C">
        <w:rPr>
          <w:rFonts w:asciiTheme="minorHAnsi" w:hAnsiTheme="minorHAnsi" w:cstheme="minorHAnsi"/>
          <w:b/>
          <w:sz w:val="24"/>
          <w:szCs w:val="24"/>
        </w:rPr>
        <w:t>Reports</w:t>
      </w:r>
      <w:r w:rsidRPr="0001224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/>
          <w:sz w:val="24"/>
          <w:szCs w:val="24"/>
        </w:rPr>
        <w:t>from:</w:t>
      </w:r>
    </w:p>
    <w:p w14:paraId="348748A4" w14:textId="15222F66" w:rsidR="004404C4" w:rsidRDefault="004404C4" w:rsidP="004404C4">
      <w:pPr>
        <w:pStyle w:val="ListParagraph"/>
        <w:numPr>
          <w:ilvl w:val="1"/>
          <w:numId w:val="1"/>
        </w:numPr>
        <w:tabs>
          <w:tab w:val="left" w:pos="888"/>
        </w:tabs>
        <w:spacing w:before="43"/>
        <w:rPr>
          <w:rFonts w:asciiTheme="minorHAnsi" w:hAnsiTheme="minorHAnsi" w:cstheme="minorHAnsi"/>
          <w:b/>
          <w:sz w:val="24"/>
          <w:szCs w:val="24"/>
        </w:rPr>
      </w:pPr>
      <w:r w:rsidRPr="0001224C">
        <w:rPr>
          <w:rFonts w:asciiTheme="minorHAnsi" w:hAnsiTheme="minorHAnsi" w:cstheme="minorHAnsi"/>
          <w:b/>
          <w:sz w:val="24"/>
          <w:szCs w:val="24"/>
        </w:rPr>
        <w:t xml:space="preserve">City Council Liaison: </w:t>
      </w:r>
      <w:r w:rsidRPr="0001224C">
        <w:rPr>
          <w:rFonts w:asciiTheme="minorHAnsi" w:hAnsiTheme="minorHAnsi" w:cstheme="minorHAnsi"/>
          <w:b/>
          <w:spacing w:val="-4"/>
          <w:sz w:val="24"/>
          <w:szCs w:val="24"/>
        </w:rPr>
        <w:t>Troy</w:t>
      </w:r>
      <w:r w:rsidRPr="000122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01224C">
        <w:rPr>
          <w:rFonts w:asciiTheme="minorHAnsi" w:hAnsiTheme="minorHAnsi" w:cstheme="minorHAnsi"/>
          <w:b/>
          <w:sz w:val="24"/>
          <w:szCs w:val="24"/>
        </w:rPr>
        <w:t>Markham</w:t>
      </w:r>
    </w:p>
    <w:p w14:paraId="5B81106E" w14:textId="01602488" w:rsidR="009378BC" w:rsidRDefault="009378BC" w:rsidP="009378BC">
      <w:pPr>
        <w:pStyle w:val="ListParagraph"/>
        <w:tabs>
          <w:tab w:val="left" w:pos="888"/>
        </w:tabs>
        <w:spacing w:before="43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60661D57" w14:textId="2795A281" w:rsidR="009378BC" w:rsidRPr="009378BC" w:rsidRDefault="009378BC" w:rsidP="009378BC">
      <w:pPr>
        <w:pStyle w:val="ListParagraph"/>
        <w:tabs>
          <w:tab w:val="left" w:pos="888"/>
        </w:tabs>
        <w:spacing w:before="43"/>
        <w:ind w:firstLine="0"/>
        <w:rPr>
          <w:rFonts w:asciiTheme="minorHAnsi" w:hAnsiTheme="minorHAnsi" w:cstheme="minorHAnsi"/>
          <w:bCs/>
          <w:sz w:val="24"/>
          <w:szCs w:val="24"/>
        </w:rPr>
      </w:pPr>
      <w:r w:rsidRPr="009378BC">
        <w:rPr>
          <w:rFonts w:asciiTheme="minorHAnsi" w:hAnsiTheme="minorHAnsi" w:cstheme="minorHAnsi"/>
          <w:bCs/>
          <w:sz w:val="24"/>
          <w:szCs w:val="24"/>
        </w:rPr>
        <w:t xml:space="preserve">Presented some fun facts regarding the Chinese Lacquer Tree. </w:t>
      </w:r>
    </w:p>
    <w:p w14:paraId="067BD8A0" w14:textId="77777777" w:rsidR="009378BC" w:rsidRPr="0001224C" w:rsidRDefault="009378BC" w:rsidP="009378BC">
      <w:pPr>
        <w:pStyle w:val="ListParagraph"/>
        <w:tabs>
          <w:tab w:val="left" w:pos="888"/>
        </w:tabs>
        <w:spacing w:before="43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44FA8755" w14:textId="77777777" w:rsidR="004404C4" w:rsidRPr="0001224C" w:rsidRDefault="004404C4" w:rsidP="004404C4">
      <w:pPr>
        <w:pStyle w:val="ListParagraph"/>
        <w:numPr>
          <w:ilvl w:val="1"/>
          <w:numId w:val="1"/>
        </w:numPr>
        <w:tabs>
          <w:tab w:val="left" w:pos="821"/>
        </w:tabs>
        <w:spacing w:before="43"/>
        <w:ind w:left="820" w:hanging="361"/>
        <w:rPr>
          <w:rFonts w:asciiTheme="minorHAnsi" w:hAnsiTheme="minorHAnsi" w:cstheme="minorHAnsi"/>
          <w:b/>
          <w:sz w:val="24"/>
          <w:szCs w:val="24"/>
        </w:rPr>
      </w:pPr>
      <w:r w:rsidRPr="0001224C">
        <w:rPr>
          <w:rFonts w:asciiTheme="minorHAnsi" w:hAnsiTheme="minorHAnsi" w:cstheme="minorHAnsi"/>
          <w:b/>
          <w:sz w:val="24"/>
          <w:szCs w:val="24"/>
        </w:rPr>
        <w:t>Other</w:t>
      </w:r>
    </w:p>
    <w:p w14:paraId="5A2693DB" w14:textId="77777777" w:rsidR="004404C4" w:rsidRPr="0001224C" w:rsidRDefault="004404C4" w:rsidP="004404C4">
      <w:pPr>
        <w:pStyle w:val="BodyText"/>
        <w:spacing w:before="9"/>
        <w:rPr>
          <w:rFonts w:asciiTheme="minorHAnsi" w:hAnsiTheme="minorHAnsi" w:cstheme="minorHAnsi"/>
        </w:rPr>
      </w:pPr>
    </w:p>
    <w:p w14:paraId="15031972" w14:textId="77777777" w:rsidR="004404C4" w:rsidRPr="0001224C" w:rsidRDefault="004404C4" w:rsidP="004404C4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rFonts w:asciiTheme="minorHAnsi" w:hAnsiTheme="minorHAnsi" w:cstheme="minorHAnsi"/>
          <w:b/>
          <w:sz w:val="24"/>
          <w:szCs w:val="24"/>
        </w:rPr>
      </w:pPr>
      <w:r w:rsidRPr="0001224C">
        <w:rPr>
          <w:rFonts w:asciiTheme="minorHAnsi" w:hAnsiTheme="minorHAnsi" w:cstheme="minorHAnsi"/>
          <w:b/>
          <w:sz w:val="24"/>
          <w:szCs w:val="24"/>
        </w:rPr>
        <w:t>Adjourn</w:t>
      </w:r>
    </w:p>
    <w:p w14:paraId="32F3D892" w14:textId="77777777" w:rsidR="004404C4" w:rsidRPr="0001224C" w:rsidRDefault="004404C4" w:rsidP="004404C4">
      <w:pPr>
        <w:pStyle w:val="BodyText"/>
        <w:spacing w:before="43"/>
        <w:ind w:left="460"/>
        <w:rPr>
          <w:rFonts w:asciiTheme="minorHAnsi" w:hAnsiTheme="minorHAnsi" w:cstheme="minorHAnsi"/>
        </w:rPr>
      </w:pPr>
      <w:r w:rsidRPr="0001224C">
        <w:rPr>
          <w:rFonts w:asciiTheme="minorHAnsi" w:hAnsiTheme="minorHAnsi" w:cstheme="minorHAnsi"/>
        </w:rPr>
        <w:t>Next meeting is Wednesday, February 19, 2025.</w:t>
      </w:r>
    </w:p>
    <w:p w14:paraId="5A23D4D0" w14:textId="77777777" w:rsidR="004404C4" w:rsidRDefault="004404C4">
      <w:pPr>
        <w:spacing w:line="280" w:lineRule="auto"/>
        <w:rPr>
          <w:rFonts w:asciiTheme="minorHAnsi" w:hAnsiTheme="minorHAnsi" w:cstheme="minorHAnsi"/>
          <w:sz w:val="24"/>
          <w:szCs w:val="24"/>
        </w:rPr>
      </w:pPr>
    </w:p>
    <w:p w14:paraId="469732A9" w14:textId="77777777" w:rsidR="00145ED0" w:rsidRDefault="00145ED0">
      <w:pPr>
        <w:spacing w:line="280" w:lineRule="auto"/>
        <w:rPr>
          <w:rFonts w:asciiTheme="minorHAnsi" w:hAnsiTheme="minorHAnsi" w:cstheme="minorHAnsi"/>
          <w:sz w:val="24"/>
          <w:szCs w:val="24"/>
        </w:rPr>
      </w:pPr>
    </w:p>
    <w:p w14:paraId="7E9E3AD1" w14:textId="77777777" w:rsidR="00145ED0" w:rsidRDefault="00145ED0">
      <w:pPr>
        <w:spacing w:line="280" w:lineRule="auto"/>
        <w:rPr>
          <w:rFonts w:asciiTheme="minorHAnsi" w:hAnsiTheme="minorHAnsi" w:cstheme="minorHAnsi"/>
          <w:sz w:val="24"/>
          <w:szCs w:val="24"/>
        </w:rPr>
      </w:pPr>
    </w:p>
    <w:p w14:paraId="0F56B876" w14:textId="77777777" w:rsidR="00145ED0" w:rsidRDefault="00145ED0">
      <w:pPr>
        <w:spacing w:line="280" w:lineRule="auto"/>
        <w:rPr>
          <w:rFonts w:asciiTheme="minorHAnsi" w:hAnsiTheme="minorHAnsi" w:cstheme="minorHAnsi"/>
          <w:sz w:val="24"/>
          <w:szCs w:val="24"/>
        </w:rPr>
      </w:pPr>
    </w:p>
    <w:p w14:paraId="4FFA3B03" w14:textId="77777777" w:rsidR="00145ED0" w:rsidRDefault="00145ED0">
      <w:pPr>
        <w:spacing w:line="280" w:lineRule="auto"/>
        <w:rPr>
          <w:rFonts w:asciiTheme="minorHAnsi" w:hAnsiTheme="minorHAnsi" w:cstheme="minorHAnsi"/>
          <w:sz w:val="24"/>
          <w:szCs w:val="24"/>
        </w:rPr>
      </w:pPr>
    </w:p>
    <w:p w14:paraId="76F843C2" w14:textId="77777777" w:rsidR="00145ED0" w:rsidRDefault="00145ED0">
      <w:pPr>
        <w:spacing w:line="280" w:lineRule="auto"/>
        <w:rPr>
          <w:rFonts w:asciiTheme="minorHAnsi" w:hAnsiTheme="minorHAnsi" w:cstheme="minorHAnsi"/>
          <w:sz w:val="24"/>
          <w:szCs w:val="24"/>
        </w:rPr>
      </w:pPr>
    </w:p>
    <w:p w14:paraId="66B8B2F4" w14:textId="77777777" w:rsidR="00145ED0" w:rsidRDefault="00145ED0">
      <w:pPr>
        <w:spacing w:line="280" w:lineRule="auto"/>
        <w:rPr>
          <w:rFonts w:asciiTheme="minorHAnsi" w:hAnsiTheme="minorHAnsi" w:cstheme="minorHAnsi"/>
          <w:sz w:val="24"/>
          <w:szCs w:val="24"/>
        </w:rPr>
      </w:pPr>
    </w:p>
    <w:p w14:paraId="26A071CA" w14:textId="77777777" w:rsidR="00145ED0" w:rsidRDefault="00145ED0">
      <w:pPr>
        <w:spacing w:line="280" w:lineRule="auto"/>
        <w:rPr>
          <w:rFonts w:asciiTheme="minorHAnsi" w:hAnsiTheme="minorHAnsi" w:cstheme="minorHAnsi"/>
          <w:sz w:val="24"/>
          <w:szCs w:val="24"/>
        </w:rPr>
      </w:pPr>
    </w:p>
    <w:p w14:paraId="76AB3948" w14:textId="77777777" w:rsidR="00145ED0" w:rsidRDefault="00145ED0">
      <w:pPr>
        <w:spacing w:line="280" w:lineRule="auto"/>
        <w:rPr>
          <w:rFonts w:asciiTheme="minorHAnsi" w:hAnsiTheme="minorHAnsi" w:cstheme="minorHAnsi"/>
          <w:sz w:val="24"/>
          <w:szCs w:val="24"/>
        </w:rPr>
      </w:pPr>
    </w:p>
    <w:p w14:paraId="15C44F3E" w14:textId="77777777" w:rsidR="00145ED0" w:rsidRDefault="00145ED0">
      <w:pPr>
        <w:spacing w:line="280" w:lineRule="auto"/>
        <w:rPr>
          <w:rFonts w:asciiTheme="minorHAnsi" w:hAnsiTheme="minorHAnsi" w:cstheme="minorHAnsi"/>
          <w:sz w:val="24"/>
          <w:szCs w:val="24"/>
        </w:rPr>
      </w:pPr>
    </w:p>
    <w:p w14:paraId="2E35A786" w14:textId="77777777" w:rsidR="00145ED0" w:rsidRDefault="00145ED0">
      <w:pPr>
        <w:spacing w:line="280" w:lineRule="auto"/>
        <w:rPr>
          <w:rFonts w:asciiTheme="minorHAnsi" w:hAnsiTheme="minorHAnsi" w:cstheme="minorHAnsi"/>
          <w:sz w:val="24"/>
          <w:szCs w:val="24"/>
        </w:rPr>
      </w:pPr>
    </w:p>
    <w:p w14:paraId="23B7E619" w14:textId="1F2D2D21" w:rsidR="00145ED0" w:rsidRPr="0001224C" w:rsidRDefault="00145ED0">
      <w:pPr>
        <w:spacing w:line="280" w:lineRule="auto"/>
        <w:rPr>
          <w:rFonts w:asciiTheme="minorHAnsi" w:hAnsiTheme="minorHAnsi" w:cstheme="minorHAnsi"/>
          <w:sz w:val="24"/>
          <w:szCs w:val="24"/>
        </w:rPr>
        <w:sectPr w:rsidR="00145ED0" w:rsidRPr="0001224C">
          <w:type w:val="continuous"/>
          <w:pgSz w:w="12240" w:h="15840"/>
          <w:pgMar w:top="1360" w:right="1380" w:bottom="280" w:left="1700" w:header="720" w:footer="720" w:gutter="0"/>
          <w:cols w:space="720"/>
        </w:sectPr>
      </w:pPr>
    </w:p>
    <w:p w14:paraId="0F52EB84" w14:textId="5853C9D1" w:rsidR="001E4B75" w:rsidRPr="0001224C" w:rsidRDefault="001E4B75">
      <w:pPr>
        <w:pStyle w:val="BodyText"/>
        <w:spacing w:before="43"/>
        <w:ind w:left="460"/>
        <w:rPr>
          <w:rFonts w:asciiTheme="minorHAnsi" w:hAnsiTheme="minorHAnsi" w:cstheme="minorHAnsi"/>
        </w:rPr>
      </w:pPr>
    </w:p>
    <w:sectPr w:rsidR="001E4B75" w:rsidRPr="0001224C">
      <w:pgSz w:w="12240" w:h="15840"/>
      <w:pgMar w:top="1360" w:right="13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D1CED"/>
    <w:multiLevelType w:val="hybridMultilevel"/>
    <w:tmpl w:val="E7E83F36"/>
    <w:lvl w:ilvl="0" w:tplc="8E4EF08E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11A2D1EC">
      <w:start w:val="1"/>
      <w:numFmt w:val="upperLetter"/>
      <w:lvlText w:val="%2."/>
      <w:lvlJc w:val="left"/>
      <w:pPr>
        <w:ind w:left="887" w:hanging="428"/>
      </w:pPr>
      <w:rPr>
        <w:rFonts w:hint="default"/>
        <w:b/>
        <w:bCs/>
        <w:spacing w:val="-13"/>
        <w:w w:val="100"/>
        <w:lang w:val="en-US" w:eastAsia="en-US" w:bidi="en-US"/>
      </w:rPr>
    </w:lvl>
    <w:lvl w:ilvl="2" w:tplc="0B60C27E">
      <w:start w:val="1"/>
      <w:numFmt w:val="decimal"/>
      <w:lvlText w:val="%3."/>
      <w:lvlJc w:val="left"/>
      <w:pPr>
        <w:ind w:left="1180" w:hanging="428"/>
      </w:pPr>
      <w:rPr>
        <w:rFonts w:ascii="Arial" w:eastAsia="Arial" w:hAnsi="Arial" w:cs="Arial" w:hint="default"/>
        <w:b/>
        <w:bCs/>
        <w:spacing w:val="-15"/>
        <w:w w:val="100"/>
        <w:sz w:val="24"/>
        <w:szCs w:val="24"/>
        <w:lang w:val="en-US" w:eastAsia="en-US" w:bidi="en-US"/>
      </w:rPr>
    </w:lvl>
    <w:lvl w:ilvl="3" w:tplc="019C05A2">
      <w:numFmt w:val="bullet"/>
      <w:lvlText w:val="•"/>
      <w:lvlJc w:val="left"/>
      <w:pPr>
        <w:ind w:left="2177" w:hanging="428"/>
      </w:pPr>
      <w:rPr>
        <w:rFonts w:hint="default"/>
        <w:lang w:val="en-US" w:eastAsia="en-US" w:bidi="en-US"/>
      </w:rPr>
    </w:lvl>
    <w:lvl w:ilvl="4" w:tplc="7FE6FFC0">
      <w:numFmt w:val="bullet"/>
      <w:lvlText w:val="•"/>
      <w:lvlJc w:val="left"/>
      <w:pPr>
        <w:ind w:left="3175" w:hanging="428"/>
      </w:pPr>
      <w:rPr>
        <w:rFonts w:hint="default"/>
        <w:lang w:val="en-US" w:eastAsia="en-US" w:bidi="en-US"/>
      </w:rPr>
    </w:lvl>
    <w:lvl w:ilvl="5" w:tplc="202444F4">
      <w:numFmt w:val="bullet"/>
      <w:lvlText w:val="•"/>
      <w:lvlJc w:val="left"/>
      <w:pPr>
        <w:ind w:left="4172" w:hanging="428"/>
      </w:pPr>
      <w:rPr>
        <w:rFonts w:hint="default"/>
        <w:lang w:val="en-US" w:eastAsia="en-US" w:bidi="en-US"/>
      </w:rPr>
    </w:lvl>
    <w:lvl w:ilvl="6" w:tplc="BF8861B4">
      <w:numFmt w:val="bullet"/>
      <w:lvlText w:val="•"/>
      <w:lvlJc w:val="left"/>
      <w:pPr>
        <w:ind w:left="5170" w:hanging="428"/>
      </w:pPr>
      <w:rPr>
        <w:rFonts w:hint="default"/>
        <w:lang w:val="en-US" w:eastAsia="en-US" w:bidi="en-US"/>
      </w:rPr>
    </w:lvl>
    <w:lvl w:ilvl="7" w:tplc="BB52DB9E">
      <w:numFmt w:val="bullet"/>
      <w:lvlText w:val="•"/>
      <w:lvlJc w:val="left"/>
      <w:pPr>
        <w:ind w:left="6167" w:hanging="428"/>
      </w:pPr>
      <w:rPr>
        <w:rFonts w:hint="default"/>
        <w:lang w:val="en-US" w:eastAsia="en-US" w:bidi="en-US"/>
      </w:rPr>
    </w:lvl>
    <w:lvl w:ilvl="8" w:tplc="F8AEF46A">
      <w:numFmt w:val="bullet"/>
      <w:lvlText w:val="•"/>
      <w:lvlJc w:val="left"/>
      <w:pPr>
        <w:ind w:left="7165" w:hanging="42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B75"/>
    <w:rsid w:val="0001224C"/>
    <w:rsid w:val="000474A6"/>
    <w:rsid w:val="000C40B9"/>
    <w:rsid w:val="001107A9"/>
    <w:rsid w:val="00111ED1"/>
    <w:rsid w:val="001247F3"/>
    <w:rsid w:val="0013278A"/>
    <w:rsid w:val="00145ED0"/>
    <w:rsid w:val="001524EA"/>
    <w:rsid w:val="00163CF0"/>
    <w:rsid w:val="001861FA"/>
    <w:rsid w:val="001E4B75"/>
    <w:rsid w:val="0023712D"/>
    <w:rsid w:val="00266BF3"/>
    <w:rsid w:val="002976B5"/>
    <w:rsid w:val="002C0E74"/>
    <w:rsid w:val="00311FED"/>
    <w:rsid w:val="00316583"/>
    <w:rsid w:val="0032190C"/>
    <w:rsid w:val="003357BB"/>
    <w:rsid w:val="00337D6A"/>
    <w:rsid w:val="00356765"/>
    <w:rsid w:val="003833AB"/>
    <w:rsid w:val="003A715D"/>
    <w:rsid w:val="003F04D7"/>
    <w:rsid w:val="003F5998"/>
    <w:rsid w:val="004404C4"/>
    <w:rsid w:val="004872B2"/>
    <w:rsid w:val="004C4638"/>
    <w:rsid w:val="004F06D1"/>
    <w:rsid w:val="00502B41"/>
    <w:rsid w:val="0051112D"/>
    <w:rsid w:val="0055522D"/>
    <w:rsid w:val="005633EE"/>
    <w:rsid w:val="005637A5"/>
    <w:rsid w:val="00580CDD"/>
    <w:rsid w:val="005B0818"/>
    <w:rsid w:val="005B7A24"/>
    <w:rsid w:val="005B7E91"/>
    <w:rsid w:val="006211BE"/>
    <w:rsid w:val="00636879"/>
    <w:rsid w:val="00637BBD"/>
    <w:rsid w:val="00670F6E"/>
    <w:rsid w:val="006A5788"/>
    <w:rsid w:val="006E342C"/>
    <w:rsid w:val="006F798F"/>
    <w:rsid w:val="00731C3C"/>
    <w:rsid w:val="007357DF"/>
    <w:rsid w:val="00751803"/>
    <w:rsid w:val="00756837"/>
    <w:rsid w:val="007572CE"/>
    <w:rsid w:val="007614F6"/>
    <w:rsid w:val="00773571"/>
    <w:rsid w:val="00796BC5"/>
    <w:rsid w:val="007A1121"/>
    <w:rsid w:val="007A3F23"/>
    <w:rsid w:val="007B14EC"/>
    <w:rsid w:val="007B1D84"/>
    <w:rsid w:val="007C6F97"/>
    <w:rsid w:val="007E4C9D"/>
    <w:rsid w:val="007F4F40"/>
    <w:rsid w:val="00806CD4"/>
    <w:rsid w:val="008375F8"/>
    <w:rsid w:val="00861E55"/>
    <w:rsid w:val="0087268C"/>
    <w:rsid w:val="00876280"/>
    <w:rsid w:val="008C10C2"/>
    <w:rsid w:val="008E0CE9"/>
    <w:rsid w:val="008E10AD"/>
    <w:rsid w:val="009103A8"/>
    <w:rsid w:val="009378BC"/>
    <w:rsid w:val="009408FB"/>
    <w:rsid w:val="009A2D21"/>
    <w:rsid w:val="009D0AC5"/>
    <w:rsid w:val="00A24AA2"/>
    <w:rsid w:val="00A528A2"/>
    <w:rsid w:val="00A94CE9"/>
    <w:rsid w:val="00AB5F76"/>
    <w:rsid w:val="00AC39B2"/>
    <w:rsid w:val="00B02B36"/>
    <w:rsid w:val="00B675D6"/>
    <w:rsid w:val="00BA6759"/>
    <w:rsid w:val="00BC1BC6"/>
    <w:rsid w:val="00BC721A"/>
    <w:rsid w:val="00BF56F5"/>
    <w:rsid w:val="00C0645E"/>
    <w:rsid w:val="00C352D6"/>
    <w:rsid w:val="00CA68F2"/>
    <w:rsid w:val="00CC6E27"/>
    <w:rsid w:val="00CF329A"/>
    <w:rsid w:val="00D11E88"/>
    <w:rsid w:val="00D1265D"/>
    <w:rsid w:val="00D5211C"/>
    <w:rsid w:val="00DB2B85"/>
    <w:rsid w:val="00E458A4"/>
    <w:rsid w:val="00E721CD"/>
    <w:rsid w:val="00E91DDA"/>
    <w:rsid w:val="00E95AB3"/>
    <w:rsid w:val="00EB28DD"/>
    <w:rsid w:val="00EC0139"/>
    <w:rsid w:val="00F03D89"/>
    <w:rsid w:val="00F2776F"/>
    <w:rsid w:val="00F536BB"/>
    <w:rsid w:val="00F558DD"/>
    <w:rsid w:val="00FA75F9"/>
    <w:rsid w:val="00FB0F5C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FD1A"/>
  <w15:docId w15:val="{C97F8ABD-5888-4C2C-9015-5BF1E62B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87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76280"/>
    <w:pPr>
      <w:widowControl/>
      <w:adjustRightInd w:val="0"/>
    </w:pPr>
    <w:rPr>
      <w:rFonts w:ascii="Myriad Pro" w:eastAsiaTheme="minorEastAsia" w:hAnsi="Myriad Pro" w:cs="Myriad Pro"/>
      <w:color w:val="000000"/>
      <w:sz w:val="24"/>
      <w:szCs w:val="24"/>
      <w:lang w:eastAsia="ja-JP"/>
    </w:rPr>
  </w:style>
  <w:style w:type="character" w:customStyle="1" w:styleId="A3">
    <w:name w:val="A3"/>
    <w:uiPriority w:val="99"/>
    <w:rsid w:val="00876280"/>
    <w:rPr>
      <w:rFonts w:cs="Myriad Pro"/>
      <w:i/>
      <w:iCs/>
      <w:color w:val="002B6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76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xley.org/landu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Quintenz</dc:creator>
  <cp:lastModifiedBy>Jordan Cavallaro</cp:lastModifiedBy>
  <cp:revision>147</cp:revision>
  <dcterms:created xsi:type="dcterms:W3CDTF">2025-02-13T17:46:00Z</dcterms:created>
  <dcterms:modified xsi:type="dcterms:W3CDTF">2025-02-14T14:54:00Z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2025-02-13T00:00:00Z</vt:filetime>
  </property>
</Properties>
</file>