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65E4" w14:textId="736DCD2C" w:rsidR="00333BFA" w:rsidRDefault="00333BFA" w:rsidP="00333BFA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noProof/>
          <w:sz w:val="36"/>
          <w:szCs w:val="36"/>
        </w:rPr>
        <w:drawing>
          <wp:inline distT="0" distB="0" distL="0" distR="0" wp14:anchorId="56650D70" wp14:editId="44FD06D8">
            <wp:extent cx="1178169" cy="957263"/>
            <wp:effectExtent l="0" t="0" r="3175" b="0"/>
            <wp:docPr id="779648778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648778" name="Picture 1" descr="A blue and white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489" cy="96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0B33F" w14:textId="7F854B90" w:rsidR="00333BFA" w:rsidRPr="009E6213" w:rsidRDefault="00333BFA" w:rsidP="00333BFA">
      <w:pPr>
        <w:jc w:val="center"/>
        <w:rPr>
          <w:rFonts w:ascii="Myriad Pro Light" w:hAnsi="Myriad Pro Light"/>
          <w:sz w:val="36"/>
          <w:szCs w:val="36"/>
        </w:rPr>
      </w:pPr>
      <w:r w:rsidRPr="009E6213">
        <w:rPr>
          <w:rFonts w:ascii="Myriad Pro Light" w:hAnsi="Myriad Pro Light"/>
          <w:sz w:val="36"/>
          <w:szCs w:val="36"/>
        </w:rPr>
        <w:t xml:space="preserve">Bexley Tax Incentive Review Council </w:t>
      </w:r>
      <w:r w:rsidR="007B2BCE">
        <w:rPr>
          <w:rFonts w:ascii="Myriad Pro Light" w:hAnsi="Myriad Pro Light"/>
          <w:sz w:val="36"/>
          <w:szCs w:val="36"/>
        </w:rPr>
        <w:t>Minutes</w:t>
      </w:r>
    </w:p>
    <w:p w14:paraId="07594CC9" w14:textId="44561634" w:rsidR="00333BFA" w:rsidRPr="009E6213" w:rsidRDefault="007B2BCE" w:rsidP="00333BFA">
      <w:pPr>
        <w:jc w:val="center"/>
        <w:rPr>
          <w:rFonts w:ascii="Myriad Pro Light" w:hAnsi="Myriad Pro Light"/>
          <w:sz w:val="28"/>
          <w:szCs w:val="28"/>
        </w:rPr>
      </w:pPr>
      <w:r>
        <w:rPr>
          <w:rFonts w:ascii="Myriad Pro Light" w:hAnsi="Myriad Pro Light"/>
          <w:sz w:val="28"/>
          <w:szCs w:val="28"/>
        </w:rPr>
        <w:t>July 11</w:t>
      </w:r>
      <w:r w:rsidR="00333BFA" w:rsidRPr="009E6213">
        <w:rPr>
          <w:rFonts w:ascii="Myriad Pro Light" w:hAnsi="Myriad Pro Light"/>
          <w:sz w:val="28"/>
          <w:szCs w:val="28"/>
        </w:rPr>
        <w:t xml:space="preserve">, </w:t>
      </w:r>
      <w:r w:rsidR="00333BFA">
        <w:rPr>
          <w:rFonts w:ascii="Myriad Pro Light" w:hAnsi="Myriad Pro Light"/>
          <w:sz w:val="28"/>
          <w:szCs w:val="28"/>
        </w:rPr>
        <w:t xml:space="preserve">2023 – </w:t>
      </w:r>
      <w:r>
        <w:rPr>
          <w:rFonts w:ascii="Myriad Pro Light" w:hAnsi="Myriad Pro Light"/>
          <w:sz w:val="28"/>
          <w:szCs w:val="28"/>
        </w:rPr>
        <w:t>1</w:t>
      </w:r>
      <w:r w:rsidR="00333BFA">
        <w:rPr>
          <w:rFonts w:ascii="Myriad Pro Light" w:hAnsi="Myriad Pro Light"/>
          <w:sz w:val="28"/>
          <w:szCs w:val="28"/>
        </w:rPr>
        <w:t>:00 pm</w:t>
      </w:r>
    </w:p>
    <w:p w14:paraId="07E366C8" w14:textId="77777777" w:rsidR="00333BFA" w:rsidRPr="009E6213" w:rsidRDefault="00333BFA" w:rsidP="00333BFA">
      <w:pPr>
        <w:ind w:left="360"/>
        <w:jc w:val="center"/>
        <w:rPr>
          <w:rFonts w:ascii="Myriad Pro Light" w:hAnsi="Myriad Pro Light"/>
          <w:b/>
        </w:rPr>
      </w:pPr>
    </w:p>
    <w:p w14:paraId="39EABD21" w14:textId="77777777" w:rsidR="00333BFA" w:rsidRDefault="00333BFA" w:rsidP="00333BFA">
      <w:pPr>
        <w:ind w:left="360" w:hanging="360"/>
        <w:jc w:val="center"/>
        <w:rPr>
          <w:rFonts w:ascii="Myriad Pro Light" w:hAnsi="Myriad Pro Light"/>
          <w:b/>
          <w:sz w:val="28"/>
          <w:szCs w:val="28"/>
        </w:rPr>
      </w:pPr>
      <w:r>
        <w:rPr>
          <w:rFonts w:ascii="Myriad Pro Light" w:hAnsi="Myriad Pro Light"/>
          <w:b/>
          <w:sz w:val="28"/>
          <w:szCs w:val="28"/>
        </w:rPr>
        <w:t>AGENDA</w:t>
      </w:r>
    </w:p>
    <w:p w14:paraId="7D6676D9" w14:textId="77777777" w:rsidR="00333BFA" w:rsidRPr="009E6213" w:rsidRDefault="00333BFA" w:rsidP="00333BFA">
      <w:pPr>
        <w:numPr>
          <w:ilvl w:val="0"/>
          <w:numId w:val="1"/>
        </w:numPr>
        <w:tabs>
          <w:tab w:val="clear" w:pos="1440"/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  <w:b/>
        </w:rPr>
        <w:t>Call to Order</w:t>
      </w:r>
    </w:p>
    <w:p w14:paraId="5EEA5732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</w:p>
    <w:p w14:paraId="1723C9B5" w14:textId="77777777" w:rsidR="00333BFA" w:rsidRPr="00333BFA" w:rsidRDefault="00333BFA" w:rsidP="00333BFA">
      <w:pPr>
        <w:rPr>
          <w:rFonts w:ascii="Myriad Pro Light" w:hAnsi="Myriad Pro Light"/>
          <w:bCs/>
        </w:rPr>
      </w:pPr>
      <w:r w:rsidRPr="00333BFA">
        <w:rPr>
          <w:rFonts w:ascii="Myriad Pro Light" w:hAnsi="Myriad Pro Light"/>
          <w:bCs/>
        </w:rPr>
        <w:t xml:space="preserve">Auditor </w:t>
      </w:r>
      <w:proofErr w:type="spellStart"/>
      <w:r w:rsidRPr="00333BFA">
        <w:rPr>
          <w:rFonts w:ascii="Myriad Pro Light" w:hAnsi="Myriad Pro Light"/>
          <w:bCs/>
        </w:rPr>
        <w:t>Stinziano</w:t>
      </w:r>
      <w:proofErr w:type="spellEnd"/>
      <w:r w:rsidRPr="00333BFA">
        <w:rPr>
          <w:rFonts w:ascii="Myriad Pro Light" w:hAnsi="Myriad Pro Light"/>
          <w:bCs/>
        </w:rPr>
        <w:t xml:space="preserve"> called the meeting to order at 1:00 pm.</w:t>
      </w:r>
    </w:p>
    <w:p w14:paraId="3D9BD452" w14:textId="786D06FF" w:rsidR="00333BFA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</w:p>
    <w:p w14:paraId="5F1FF673" w14:textId="77777777" w:rsidR="00333BFA" w:rsidRPr="00E46D06" w:rsidRDefault="00333BFA" w:rsidP="00333BFA">
      <w:pPr>
        <w:numPr>
          <w:ilvl w:val="0"/>
          <w:numId w:val="1"/>
        </w:numPr>
        <w:tabs>
          <w:tab w:val="clear" w:pos="1440"/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  <w:b/>
        </w:rPr>
        <w:t>Roll Call</w:t>
      </w:r>
    </w:p>
    <w:p w14:paraId="683E7916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</w:p>
    <w:p w14:paraId="3D762680" w14:textId="65F5AB3B" w:rsidR="00333BFA" w:rsidRPr="00333BFA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  <w:r>
        <w:rPr>
          <w:rFonts w:ascii="Myriad Pro Light" w:hAnsi="Myriad Pro Light"/>
          <w:b/>
        </w:rPr>
        <w:t xml:space="preserve">In Attendance: </w:t>
      </w:r>
      <w:r w:rsidRPr="0047094D">
        <w:rPr>
          <w:rFonts w:ascii="Myriad Pro Light" w:hAnsi="Myriad Pro Light"/>
          <w:bCs/>
        </w:rPr>
        <w:t xml:space="preserve">Michael </w:t>
      </w:r>
      <w:proofErr w:type="spellStart"/>
      <w:r w:rsidRPr="0047094D">
        <w:rPr>
          <w:rFonts w:ascii="Myriad Pro Light" w:hAnsi="Myriad Pro Light"/>
          <w:bCs/>
        </w:rPr>
        <w:t>Stinziano</w:t>
      </w:r>
      <w:proofErr w:type="spellEnd"/>
      <w:r w:rsidRPr="0047094D">
        <w:rPr>
          <w:rFonts w:ascii="Myriad Pro Light" w:hAnsi="Myriad Pro Light"/>
          <w:bCs/>
        </w:rPr>
        <w:t>, Franklin County Auditor and TIRC Chair</w:t>
      </w:r>
      <w:r>
        <w:rPr>
          <w:rFonts w:ascii="Myriad Pro Light" w:hAnsi="Myriad Pro Light"/>
          <w:bCs/>
        </w:rPr>
        <w:t xml:space="preserve">; </w:t>
      </w:r>
      <w:r>
        <w:rPr>
          <w:rFonts w:ascii="Myriad Pro Light" w:hAnsi="Myriad Pro Light"/>
          <w:bCs/>
        </w:rPr>
        <w:t xml:space="preserve">Will Scarborough, Franklin County Auditor’s Office; </w:t>
      </w:r>
      <w:r>
        <w:rPr>
          <w:rFonts w:ascii="Myriad Pro Light" w:hAnsi="Myriad Pro Light"/>
          <w:bCs/>
        </w:rPr>
        <w:t xml:space="preserve">Mark </w:t>
      </w:r>
      <w:proofErr w:type="spellStart"/>
      <w:r>
        <w:rPr>
          <w:rFonts w:ascii="Myriad Pro Light" w:hAnsi="Myriad Pro Light"/>
          <w:bCs/>
        </w:rPr>
        <w:t>Weiker</w:t>
      </w:r>
      <w:proofErr w:type="spellEnd"/>
      <w:r>
        <w:rPr>
          <w:rFonts w:ascii="Myriad Pro Light" w:hAnsi="Myriad Pro Light"/>
          <w:bCs/>
        </w:rPr>
        <w:t xml:space="preserve">, City of Bexley Appointee; Julie Orr, Franklin County Commissioner Appointee; Carlie Boos, Franklin County Commissioner Appointee; </w:t>
      </w:r>
      <w:r>
        <w:rPr>
          <w:rFonts w:ascii="Myriad Pro Light" w:hAnsi="Myriad Pro Light"/>
          <w:bCs/>
        </w:rPr>
        <w:t>John Eikenberry</w:t>
      </w:r>
      <w:r>
        <w:rPr>
          <w:rFonts w:ascii="Myriad Pro Light" w:hAnsi="Myriad Pro Light"/>
          <w:bCs/>
        </w:rPr>
        <w:t xml:space="preserve">, Bexley </w:t>
      </w:r>
      <w:r>
        <w:rPr>
          <w:rFonts w:ascii="Myriad Pro Light" w:hAnsi="Myriad Pro Light"/>
          <w:bCs/>
        </w:rPr>
        <w:t>City Schools</w:t>
      </w:r>
      <w:r>
        <w:rPr>
          <w:rFonts w:ascii="Myriad Pro Light" w:hAnsi="Myriad Pro Light"/>
          <w:bCs/>
        </w:rPr>
        <w:t xml:space="preserve">; Ben Kessler, Mayor of Bexley; Natalie </w:t>
      </w:r>
      <w:proofErr w:type="spellStart"/>
      <w:r>
        <w:rPr>
          <w:rFonts w:ascii="Myriad Pro Light" w:hAnsi="Myriad Pro Light"/>
          <w:bCs/>
        </w:rPr>
        <w:t>Vawter</w:t>
      </w:r>
      <w:proofErr w:type="spellEnd"/>
      <w:r>
        <w:rPr>
          <w:rFonts w:ascii="Myriad Pro Light" w:hAnsi="Myriad Pro Light"/>
          <w:bCs/>
        </w:rPr>
        <w:t>, Executive Assistant to Mayor Kessler</w:t>
      </w:r>
    </w:p>
    <w:p w14:paraId="58728C1D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</w:p>
    <w:p w14:paraId="3FB81CA1" w14:textId="77777777" w:rsidR="00333BFA" w:rsidRPr="009E6213" w:rsidRDefault="00333BFA" w:rsidP="00333BFA">
      <w:pPr>
        <w:numPr>
          <w:ilvl w:val="0"/>
          <w:numId w:val="1"/>
        </w:numPr>
        <w:tabs>
          <w:tab w:val="clear" w:pos="1440"/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  <w:b/>
        </w:rPr>
        <w:t>Approval of Minutes:</w:t>
      </w:r>
    </w:p>
    <w:p w14:paraId="152F2BF3" w14:textId="77777777" w:rsidR="00333BFA" w:rsidRPr="009E6213" w:rsidRDefault="00333BFA" w:rsidP="00333BFA">
      <w:pPr>
        <w:numPr>
          <w:ilvl w:val="1"/>
          <w:numId w:val="1"/>
        </w:numPr>
        <w:tabs>
          <w:tab w:val="num" w:pos="810"/>
        </w:tabs>
        <w:rPr>
          <w:rFonts w:ascii="Myriad Pro Light" w:hAnsi="Myriad Pro Light"/>
        </w:rPr>
      </w:pPr>
      <w:r w:rsidRPr="009E6213">
        <w:rPr>
          <w:rFonts w:ascii="Myriad Pro Light" w:hAnsi="Myriad Pro Light"/>
        </w:rPr>
        <w:t xml:space="preserve">Minutes of the </w:t>
      </w:r>
      <w:r>
        <w:rPr>
          <w:rFonts w:ascii="Myriad Pro Light" w:hAnsi="Myriad Pro Light"/>
        </w:rPr>
        <w:t xml:space="preserve">June 29, </w:t>
      </w:r>
      <w:proofErr w:type="gramStart"/>
      <w:r>
        <w:rPr>
          <w:rFonts w:ascii="Myriad Pro Light" w:hAnsi="Myriad Pro Light"/>
        </w:rPr>
        <w:t>2022</w:t>
      </w:r>
      <w:proofErr w:type="gramEnd"/>
      <w:r>
        <w:rPr>
          <w:rFonts w:ascii="Myriad Pro Light" w:hAnsi="Myriad Pro Light"/>
        </w:rPr>
        <w:t xml:space="preserve"> </w:t>
      </w:r>
      <w:r w:rsidRPr="009E6213">
        <w:rPr>
          <w:rFonts w:ascii="Myriad Pro Light" w:hAnsi="Myriad Pro Light"/>
        </w:rPr>
        <w:t>Meeting</w:t>
      </w:r>
    </w:p>
    <w:p w14:paraId="4DB5CC7D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2F40BDFF" w14:textId="7AB36BB4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Mr. </w:t>
      </w:r>
      <w:proofErr w:type="spellStart"/>
      <w:r>
        <w:rPr>
          <w:rFonts w:ascii="Myriad Pro Light" w:hAnsi="Myriad Pro Light"/>
        </w:rPr>
        <w:t>Weiker</w:t>
      </w:r>
      <w:proofErr w:type="spellEnd"/>
      <w:r>
        <w:rPr>
          <w:rFonts w:ascii="Myriad Pro Light" w:hAnsi="Myriad Pro Light"/>
        </w:rPr>
        <w:t xml:space="preserve"> moved to approve the minutes as attached. </w:t>
      </w:r>
    </w:p>
    <w:p w14:paraId="060648C1" w14:textId="37A6CA0F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Ms. Boos seconded.</w:t>
      </w:r>
    </w:p>
    <w:p w14:paraId="36722DCD" w14:textId="7F06C10A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All Members voted in favor of approval – no nays.</w:t>
      </w:r>
    </w:p>
    <w:p w14:paraId="4C77A21D" w14:textId="14CF9650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Motion passed.</w:t>
      </w:r>
    </w:p>
    <w:p w14:paraId="208F6ED3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5272AEA0" w14:textId="77777777" w:rsidR="00333BFA" w:rsidRPr="009E6213" w:rsidRDefault="00333BFA" w:rsidP="00333BFA">
      <w:pPr>
        <w:numPr>
          <w:ilvl w:val="0"/>
          <w:numId w:val="1"/>
        </w:numPr>
        <w:tabs>
          <w:tab w:val="clear" w:pos="1440"/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  <w:b/>
        </w:rPr>
        <w:t>Action on Current Tax Exemption Cases</w:t>
      </w:r>
    </w:p>
    <w:p w14:paraId="14A21A74" w14:textId="77777777" w:rsidR="00333BFA" w:rsidRPr="009E6213" w:rsidRDefault="00333BFA" w:rsidP="00333BFA">
      <w:pPr>
        <w:tabs>
          <w:tab w:val="num" w:pos="810"/>
        </w:tabs>
        <w:ind w:left="1800"/>
        <w:rPr>
          <w:rFonts w:ascii="Myriad Pro Light" w:hAnsi="Myriad Pro Light"/>
          <w:b/>
        </w:rPr>
      </w:pPr>
    </w:p>
    <w:p w14:paraId="29DD7DF4" w14:textId="77777777" w:rsidR="00333BFA" w:rsidRPr="00333BFA" w:rsidRDefault="00333BFA" w:rsidP="00333BFA">
      <w:pPr>
        <w:numPr>
          <w:ilvl w:val="1"/>
          <w:numId w:val="1"/>
        </w:numPr>
        <w:rPr>
          <w:rFonts w:ascii="Myriad Pro Light" w:hAnsi="Myriad Pro Light"/>
          <w:b/>
        </w:rPr>
      </w:pPr>
      <w:r w:rsidRPr="009E6213">
        <w:rPr>
          <w:rFonts w:ascii="Myriad Pro Light" w:hAnsi="Myriad Pro Light"/>
        </w:rPr>
        <w:t>Bexley Gateway Plaza Commercial Exemption</w:t>
      </w:r>
      <w:r w:rsidRPr="009E6213">
        <w:rPr>
          <w:rFonts w:ascii="Myriad Pro Light" w:hAnsi="Myriad Pro Light"/>
          <w:b/>
        </w:rPr>
        <w:t xml:space="preserve"> (</w:t>
      </w:r>
      <w:r w:rsidRPr="009E6213">
        <w:rPr>
          <w:rFonts w:ascii="Myriad Pro Light" w:hAnsi="Myriad Pro Light"/>
        </w:rPr>
        <w:t>Parcels Nos.  020-004740 and 020-004756)</w:t>
      </w:r>
    </w:p>
    <w:p w14:paraId="27739D83" w14:textId="3B6614FA" w:rsidR="00333BFA" w:rsidRPr="00E46D06" w:rsidRDefault="00333BFA" w:rsidP="00333BFA">
      <w:pPr>
        <w:ind w:left="2160"/>
        <w:rPr>
          <w:rFonts w:ascii="Myriad Pro Light" w:hAnsi="Myriad Pro Light"/>
          <w:b/>
        </w:rPr>
      </w:pPr>
    </w:p>
    <w:p w14:paraId="754A5208" w14:textId="77777777" w:rsidR="00333BFA" w:rsidRDefault="00333BFA" w:rsidP="00333BFA">
      <w:pPr>
        <w:numPr>
          <w:ilvl w:val="1"/>
          <w:numId w:val="1"/>
        </w:numPr>
        <w:tabs>
          <w:tab w:val="num" w:pos="810"/>
        </w:tabs>
        <w:rPr>
          <w:rFonts w:ascii="Myriad Pro Light" w:hAnsi="Myriad Pro Light"/>
        </w:rPr>
      </w:pPr>
      <w:r w:rsidRPr="009E6213">
        <w:rPr>
          <w:rFonts w:ascii="Myriad Pro Light" w:hAnsi="Myriad Pro Light"/>
        </w:rPr>
        <w:t>Bexley Gateway Plaza Condominiums’ Residential Exemptions (Parcel Nos. 020-004741, 020-004742, 020-004756 through 020-004815, 020-004818 through 020-0048</w:t>
      </w:r>
      <w:r>
        <w:rPr>
          <w:rFonts w:ascii="Myriad Pro Light" w:hAnsi="Myriad Pro Light"/>
        </w:rPr>
        <w:t>56</w:t>
      </w:r>
      <w:r w:rsidRPr="009E6213">
        <w:rPr>
          <w:rFonts w:ascii="Myriad Pro Light" w:hAnsi="Myriad Pro Light"/>
        </w:rPr>
        <w:t>)</w:t>
      </w:r>
    </w:p>
    <w:p w14:paraId="3F39E788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2B74122B" w14:textId="77777777" w:rsidR="00333BFA" w:rsidRPr="00A444C2" w:rsidRDefault="00333BFA" w:rsidP="00333BFA">
      <w:pPr>
        <w:numPr>
          <w:ilvl w:val="1"/>
          <w:numId w:val="1"/>
        </w:numPr>
        <w:tabs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</w:rPr>
        <w:t>One Dawson Building</w:t>
      </w:r>
      <w:r>
        <w:rPr>
          <w:rFonts w:ascii="Myriad Pro Light" w:hAnsi="Myriad Pro Light"/>
        </w:rPr>
        <w:t xml:space="preserve"> – Residential Exemptions</w:t>
      </w:r>
      <w:r w:rsidRPr="009E6213">
        <w:rPr>
          <w:rFonts w:ascii="Myriad Pro Light" w:hAnsi="Myriad Pro Light"/>
        </w:rPr>
        <w:br/>
        <w:t>2372 East Main Street</w:t>
      </w:r>
      <w:r w:rsidRPr="009E6213">
        <w:rPr>
          <w:rFonts w:ascii="Myriad Pro Light" w:hAnsi="Myriad Pro Light"/>
          <w:b/>
        </w:rPr>
        <w:t xml:space="preserve"> </w:t>
      </w:r>
      <w:r w:rsidRPr="009E6213">
        <w:rPr>
          <w:rFonts w:ascii="Myriad Pro Light" w:hAnsi="Myriad Pro Light"/>
        </w:rPr>
        <w:t>(Parcel</w:t>
      </w:r>
      <w:r>
        <w:rPr>
          <w:rFonts w:ascii="Myriad Pro Light" w:hAnsi="Myriad Pro Light"/>
        </w:rPr>
        <w:t>s</w:t>
      </w:r>
      <w:r w:rsidRPr="009E6213">
        <w:rPr>
          <w:rFonts w:ascii="Myriad Pro Light" w:hAnsi="Myriad Pro Light"/>
        </w:rPr>
        <w:t xml:space="preserve"> No. </w:t>
      </w:r>
      <w:r>
        <w:rPr>
          <w:rFonts w:ascii="Myriad Pro Light" w:hAnsi="Myriad Pro Light"/>
        </w:rPr>
        <w:t>020-004737 and 020-004738</w:t>
      </w:r>
      <w:r w:rsidRPr="009E6213">
        <w:rPr>
          <w:rFonts w:ascii="Myriad Pro Light" w:hAnsi="Myriad Pro Light"/>
        </w:rPr>
        <w:t>)</w:t>
      </w:r>
    </w:p>
    <w:p w14:paraId="1EE9B338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068D3CA5" w14:textId="77777777" w:rsidR="00333BFA" w:rsidRDefault="00333BFA" w:rsidP="00333BFA">
      <w:pPr>
        <w:numPr>
          <w:ilvl w:val="1"/>
          <w:numId w:val="1"/>
        </w:num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Gramercy Building – Residential Exemptions</w:t>
      </w:r>
    </w:p>
    <w:p w14:paraId="735C3C7D" w14:textId="77777777" w:rsidR="00333BFA" w:rsidRDefault="00333BFA" w:rsidP="00333BFA">
      <w:pPr>
        <w:tabs>
          <w:tab w:val="num" w:pos="810"/>
        </w:tabs>
        <w:ind w:left="1440" w:firstLine="720"/>
        <w:rPr>
          <w:rFonts w:ascii="Myriad Pro Light" w:hAnsi="Myriad Pro Light"/>
        </w:rPr>
      </w:pPr>
      <w:r>
        <w:rPr>
          <w:rFonts w:ascii="Myriad Pro Light" w:hAnsi="Myriad Pro Light"/>
        </w:rPr>
        <w:t>2424 East Main Street (Parcels No. 020-004866 through 020-004869)</w:t>
      </w:r>
    </w:p>
    <w:p w14:paraId="171F2BDE" w14:textId="4DBE0D14" w:rsidR="00333BFA" w:rsidRDefault="00333BFA" w:rsidP="007B2BCE">
      <w:pPr>
        <w:rPr>
          <w:rFonts w:ascii="Myriad Pro Light" w:hAnsi="Myriad Pro Light"/>
        </w:rPr>
      </w:pPr>
      <w:r>
        <w:rPr>
          <w:rFonts w:ascii="Myriad Pro Light" w:hAnsi="Myriad Pro Light"/>
        </w:rPr>
        <w:lastRenderedPageBreak/>
        <w:t xml:space="preserve">Mayor Kessler provided a brief overview of the attached tax exemption cases, clarifying that the new jobs reported are </w:t>
      </w:r>
      <w:proofErr w:type="gramStart"/>
      <w:r>
        <w:rPr>
          <w:rFonts w:ascii="Myriad Pro Light" w:hAnsi="Myriad Pro Light"/>
        </w:rPr>
        <w:t>in excess of</w:t>
      </w:r>
      <w:proofErr w:type="gramEnd"/>
      <w:r>
        <w:rPr>
          <w:rFonts w:ascii="Myriad Pro Light" w:hAnsi="Myriad Pro Light"/>
        </w:rPr>
        <w:t xml:space="preserve"> the payroll requirement. Mayor Kessler also shared that two employers have not yet reported to the </w:t>
      </w:r>
      <w:proofErr w:type="gramStart"/>
      <w:r>
        <w:rPr>
          <w:rFonts w:ascii="Myriad Pro Light" w:hAnsi="Myriad Pro Light"/>
        </w:rPr>
        <w:t>City</w:t>
      </w:r>
      <w:proofErr w:type="gramEnd"/>
      <w:r>
        <w:rPr>
          <w:rFonts w:ascii="Myriad Pro Light" w:hAnsi="Myriad Pro Light"/>
        </w:rPr>
        <w:t xml:space="preserve"> and the City is pursuing updates. Mayor Kessler also reviewed the Plaza Residential unit, which are all sold and continue to be used as residences</w:t>
      </w:r>
      <w:r w:rsidR="007B2BCE">
        <w:rPr>
          <w:rFonts w:ascii="Myriad Pro Light" w:hAnsi="Myriad Pro Light"/>
        </w:rPr>
        <w:t xml:space="preserve">. Mayor Kessler also reviewed One Dawson and the Gramercy Building which are continuing according to plan. </w:t>
      </w:r>
    </w:p>
    <w:p w14:paraId="572A63DC" w14:textId="77777777" w:rsidR="007B2BCE" w:rsidRDefault="007B2BCE" w:rsidP="007B2BCE"/>
    <w:p w14:paraId="788FD1F4" w14:textId="21E29734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Hearing no questions, Mr. </w:t>
      </w:r>
      <w:proofErr w:type="spellStart"/>
      <w:r>
        <w:rPr>
          <w:rFonts w:ascii="Myriad Pro Light" w:hAnsi="Myriad Pro Light"/>
        </w:rPr>
        <w:t>Stinziano</w:t>
      </w:r>
      <w:proofErr w:type="spellEnd"/>
      <w:r>
        <w:rPr>
          <w:rFonts w:ascii="Myriad Pro Light" w:hAnsi="Myriad Pro Light"/>
        </w:rPr>
        <w:t xml:space="preserve"> requested action.</w:t>
      </w:r>
    </w:p>
    <w:p w14:paraId="1281E69D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6DE40360" w14:textId="0FE25799" w:rsidR="007B2BCE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</w:t>
      </w:r>
      <w:r w:rsidR="007B2BCE">
        <w:rPr>
          <w:rFonts w:ascii="Myriad Pro Light" w:hAnsi="Myriad Pro Light"/>
        </w:rPr>
        <w:t>s</w:t>
      </w:r>
      <w:r>
        <w:rPr>
          <w:rFonts w:ascii="Myriad Pro Light" w:hAnsi="Myriad Pro Light"/>
        </w:rPr>
        <w:t xml:space="preserve">. </w:t>
      </w:r>
      <w:r w:rsidR="007B2BCE">
        <w:rPr>
          <w:rFonts w:ascii="Myriad Pro Light" w:hAnsi="Myriad Pro Light"/>
        </w:rPr>
        <w:t>Boos</w:t>
      </w:r>
      <w:r>
        <w:rPr>
          <w:rFonts w:ascii="Myriad Pro Light" w:hAnsi="Myriad Pro Light"/>
        </w:rPr>
        <w:t xml:space="preserve"> moved to approve the</w:t>
      </w:r>
      <w:r w:rsidR="007B2BCE">
        <w:rPr>
          <w:rFonts w:ascii="Myriad Pro Light" w:hAnsi="Myriad Pro Light"/>
        </w:rPr>
        <w:t xml:space="preserve"> Tax Exemption Cases as presented.</w:t>
      </w:r>
    </w:p>
    <w:p w14:paraId="1ED0E14D" w14:textId="36F8C4F6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</w:t>
      </w:r>
      <w:r w:rsidR="007B2BCE">
        <w:rPr>
          <w:rFonts w:ascii="Myriad Pro Light" w:hAnsi="Myriad Pro Light"/>
        </w:rPr>
        <w:t xml:space="preserve">r. </w:t>
      </w:r>
      <w:proofErr w:type="spellStart"/>
      <w:r w:rsidR="007B2BCE">
        <w:rPr>
          <w:rFonts w:ascii="Myriad Pro Light" w:hAnsi="Myriad Pro Light"/>
        </w:rPr>
        <w:t>Weiker</w:t>
      </w:r>
      <w:proofErr w:type="spellEnd"/>
      <w:r>
        <w:rPr>
          <w:rFonts w:ascii="Myriad Pro Light" w:hAnsi="Myriad Pro Light"/>
        </w:rPr>
        <w:t xml:space="preserve"> seconded.</w:t>
      </w:r>
    </w:p>
    <w:p w14:paraId="7CAB4134" w14:textId="77777777" w:rsidR="007B2BCE" w:rsidRDefault="007B2BCE" w:rsidP="007B2BCE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All Members voted in favor of approval – no nays.</w:t>
      </w:r>
    </w:p>
    <w:p w14:paraId="50F16878" w14:textId="77777777" w:rsidR="007B2BCE" w:rsidRDefault="007B2BCE" w:rsidP="007B2BCE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Motion passed.</w:t>
      </w:r>
    </w:p>
    <w:p w14:paraId="107C74A9" w14:textId="77777777" w:rsidR="00333BFA" w:rsidRPr="009E6213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34896A3E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16BD967B" w14:textId="77777777" w:rsidR="00333BFA" w:rsidRPr="009E6213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  <w:r w:rsidRPr="009E6213">
        <w:rPr>
          <w:rFonts w:ascii="Myriad Pro Light" w:hAnsi="Myriad Pro Light"/>
        </w:rPr>
        <w:tab/>
        <w:t xml:space="preserve">      </w:t>
      </w:r>
      <w:r>
        <w:rPr>
          <w:rFonts w:ascii="Myriad Pro Light" w:hAnsi="Myriad Pro Light"/>
          <w:b/>
        </w:rPr>
        <w:t>5</w:t>
      </w:r>
      <w:r w:rsidRPr="009E6213">
        <w:rPr>
          <w:rFonts w:ascii="Myriad Pro Light" w:hAnsi="Myriad Pro Light"/>
          <w:b/>
        </w:rPr>
        <w:t>.</w:t>
      </w:r>
      <w:r w:rsidRPr="009E6213">
        <w:rPr>
          <w:rFonts w:ascii="Myriad Pro Light" w:hAnsi="Myriad Pro Light"/>
          <w:b/>
        </w:rPr>
        <w:tab/>
        <w:t>Report on Tax Increment Financing (TIF) District</w:t>
      </w:r>
      <w:r>
        <w:rPr>
          <w:rFonts w:ascii="Myriad Pro Light" w:hAnsi="Myriad Pro Light"/>
          <w:b/>
        </w:rPr>
        <w:t>s</w:t>
      </w:r>
    </w:p>
    <w:p w14:paraId="0242AAE1" w14:textId="77777777" w:rsidR="00333BFA" w:rsidRDefault="00333BFA" w:rsidP="00333BFA">
      <w:pPr>
        <w:tabs>
          <w:tab w:val="num" w:pos="810"/>
        </w:tabs>
        <w:rPr>
          <w:rFonts w:ascii="Myriad Pro Light" w:hAnsi="Myriad Pro Light"/>
        </w:rPr>
      </w:pPr>
    </w:p>
    <w:p w14:paraId="6F11CCAB" w14:textId="5C28BFA8" w:rsidR="007B2BCE" w:rsidRPr="007B2BCE" w:rsidRDefault="007B2BCE" w:rsidP="007B2BCE">
      <w:pPr>
        <w:rPr>
          <w:rFonts w:ascii="Myriad Pro Light" w:hAnsi="Myriad Pro Light"/>
        </w:rPr>
      </w:pPr>
      <w:r w:rsidRPr="007B2BCE">
        <w:rPr>
          <w:rFonts w:ascii="Myriad Pro Light" w:hAnsi="Myriad Pro Light"/>
        </w:rPr>
        <w:t>Mayor Kessler provided an overview of the separate TIF funds</w:t>
      </w:r>
      <w:r>
        <w:rPr>
          <w:rFonts w:ascii="Myriad Pro Light" w:hAnsi="Myriad Pro Light"/>
        </w:rPr>
        <w:t xml:space="preserve">. </w:t>
      </w:r>
      <w:r w:rsidRPr="007B2BCE">
        <w:rPr>
          <w:rFonts w:ascii="Myriad Pro Light" w:hAnsi="Myriad Pro Light"/>
        </w:rPr>
        <w:t xml:space="preserve">Hearing no questions, Mr. </w:t>
      </w:r>
      <w:proofErr w:type="spellStart"/>
      <w:r w:rsidRPr="007B2BCE">
        <w:rPr>
          <w:rFonts w:ascii="Myriad Pro Light" w:hAnsi="Myriad Pro Light"/>
        </w:rPr>
        <w:t>Stinziano</w:t>
      </w:r>
      <w:proofErr w:type="spellEnd"/>
      <w:r w:rsidRPr="007B2BCE">
        <w:rPr>
          <w:rFonts w:ascii="Myriad Pro Light" w:hAnsi="Myriad Pro Light"/>
        </w:rPr>
        <w:t xml:space="preserve"> invited a motion.</w:t>
      </w:r>
    </w:p>
    <w:p w14:paraId="18E5A6BF" w14:textId="77777777" w:rsidR="007B2BCE" w:rsidRPr="007B2BCE" w:rsidRDefault="007B2BCE" w:rsidP="007B2BCE">
      <w:pPr>
        <w:rPr>
          <w:rFonts w:ascii="Myriad Pro Light" w:hAnsi="Myriad Pro Light"/>
        </w:rPr>
      </w:pPr>
    </w:p>
    <w:p w14:paraId="21997566" w14:textId="77777777" w:rsidR="007B2BCE" w:rsidRDefault="007B2BCE" w:rsidP="007B2BCE">
      <w:pPr>
        <w:rPr>
          <w:rFonts w:ascii="Myriad Pro Light" w:hAnsi="Myriad Pro Light"/>
        </w:rPr>
      </w:pPr>
      <w:r w:rsidRPr="007B2BCE">
        <w:rPr>
          <w:rFonts w:ascii="Myriad Pro Light" w:hAnsi="Myriad Pro Light"/>
        </w:rPr>
        <w:t xml:space="preserve">Mr. </w:t>
      </w:r>
      <w:proofErr w:type="spellStart"/>
      <w:r w:rsidRPr="007B2BCE">
        <w:rPr>
          <w:rFonts w:ascii="Myriad Pro Light" w:hAnsi="Myriad Pro Light"/>
        </w:rPr>
        <w:t>Weiker</w:t>
      </w:r>
      <w:proofErr w:type="spellEnd"/>
      <w:r w:rsidRPr="007B2BCE">
        <w:rPr>
          <w:rFonts w:ascii="Myriad Pro Light" w:hAnsi="Myriad Pro Light"/>
        </w:rPr>
        <w:t xml:space="preserve"> moved </w:t>
      </w:r>
      <w:r>
        <w:rPr>
          <w:rFonts w:ascii="Myriad Pro Light" w:hAnsi="Myriad Pro Light"/>
        </w:rPr>
        <w:t>to approve the report as presented.</w:t>
      </w:r>
    </w:p>
    <w:p w14:paraId="3D3AB325" w14:textId="17399775" w:rsidR="007B2BCE" w:rsidRPr="007B2BCE" w:rsidRDefault="007B2BCE" w:rsidP="007B2BCE">
      <w:pPr>
        <w:rPr>
          <w:rFonts w:ascii="Myriad Pro Light" w:hAnsi="Myriad Pro Light"/>
        </w:rPr>
      </w:pPr>
      <w:r w:rsidRPr="007B2BCE">
        <w:rPr>
          <w:rFonts w:ascii="Myriad Pro Light" w:hAnsi="Myriad Pro Light"/>
        </w:rPr>
        <w:t>Ms. Orr seconded.</w:t>
      </w:r>
    </w:p>
    <w:p w14:paraId="004BF52C" w14:textId="77777777" w:rsidR="007B2BCE" w:rsidRDefault="007B2BCE" w:rsidP="007B2BCE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All Members voted in favor of approval – no nays.</w:t>
      </w:r>
    </w:p>
    <w:p w14:paraId="7D095646" w14:textId="77777777" w:rsidR="007B2BCE" w:rsidRDefault="007B2BCE" w:rsidP="007B2BCE">
      <w:pPr>
        <w:tabs>
          <w:tab w:val="num" w:pos="810"/>
        </w:tabs>
        <w:rPr>
          <w:rFonts w:ascii="Myriad Pro Light" w:hAnsi="Myriad Pro Light"/>
        </w:rPr>
      </w:pPr>
      <w:r>
        <w:rPr>
          <w:rFonts w:ascii="Myriad Pro Light" w:hAnsi="Myriad Pro Light"/>
        </w:rPr>
        <w:t>Motion passed.</w:t>
      </w:r>
    </w:p>
    <w:p w14:paraId="4A8BFBC4" w14:textId="77777777" w:rsidR="007B2BCE" w:rsidRDefault="007B2BCE" w:rsidP="007B2BCE">
      <w:pPr>
        <w:rPr>
          <w:rFonts w:ascii="Myriad Pro Light" w:hAnsi="Myriad Pro Light"/>
        </w:rPr>
      </w:pPr>
    </w:p>
    <w:p w14:paraId="314EB86F" w14:textId="77777777" w:rsidR="00333BFA" w:rsidRPr="009E6213" w:rsidRDefault="00333BFA" w:rsidP="00333BFA">
      <w:pPr>
        <w:tabs>
          <w:tab w:val="num" w:pos="810"/>
        </w:tabs>
        <w:ind w:left="810"/>
        <w:rPr>
          <w:rFonts w:ascii="Myriad Pro Light" w:hAnsi="Myriad Pro Light"/>
          <w:b/>
        </w:rPr>
      </w:pPr>
      <w:r w:rsidRPr="009E6213">
        <w:rPr>
          <w:rFonts w:ascii="Myriad Pro Light" w:hAnsi="Myriad Pro Light"/>
          <w:b/>
        </w:rPr>
        <w:t xml:space="preserve">      </w:t>
      </w:r>
      <w:r>
        <w:rPr>
          <w:rFonts w:ascii="Myriad Pro Light" w:hAnsi="Myriad Pro Light"/>
          <w:b/>
        </w:rPr>
        <w:t>6</w:t>
      </w:r>
      <w:r w:rsidRPr="009E6213">
        <w:rPr>
          <w:rFonts w:ascii="Myriad Pro Light" w:hAnsi="Myriad Pro Light"/>
          <w:b/>
        </w:rPr>
        <w:t>.</w:t>
      </w:r>
      <w:r w:rsidRPr="009E6213">
        <w:rPr>
          <w:rFonts w:ascii="Myriad Pro Light" w:hAnsi="Myriad Pro Light"/>
          <w:b/>
        </w:rPr>
        <w:tab/>
        <w:t>Other Business</w:t>
      </w:r>
    </w:p>
    <w:p w14:paraId="63863FAC" w14:textId="77777777" w:rsidR="007B2BCE" w:rsidRDefault="007B2BCE" w:rsidP="00333BFA">
      <w:pPr>
        <w:tabs>
          <w:tab w:val="num" w:pos="810"/>
        </w:tabs>
        <w:rPr>
          <w:rFonts w:ascii="Myriad Pro Light" w:hAnsi="Myriad Pro Light"/>
          <w:b/>
        </w:rPr>
      </w:pPr>
    </w:p>
    <w:p w14:paraId="34064867" w14:textId="16A8D2FD" w:rsidR="00333BFA" w:rsidRPr="007B2BCE" w:rsidRDefault="007B2BCE" w:rsidP="00333BFA">
      <w:pPr>
        <w:tabs>
          <w:tab w:val="num" w:pos="810"/>
        </w:tabs>
        <w:rPr>
          <w:rFonts w:ascii="Myriad Pro Light" w:hAnsi="Myriad Pro Light"/>
        </w:rPr>
      </w:pPr>
      <w:r w:rsidRPr="007B2BCE">
        <w:rPr>
          <w:rFonts w:ascii="Myriad Pro Light" w:hAnsi="Myriad Pro Light"/>
        </w:rPr>
        <w:t>No new business.</w:t>
      </w:r>
      <w:r w:rsidR="00333BFA" w:rsidRPr="007B2BCE">
        <w:rPr>
          <w:rFonts w:ascii="Myriad Pro Light" w:hAnsi="Myriad Pro Light"/>
        </w:rPr>
        <w:tab/>
      </w:r>
    </w:p>
    <w:p w14:paraId="7014553B" w14:textId="77777777" w:rsidR="00333BFA" w:rsidRPr="009E6213" w:rsidRDefault="00333BFA" w:rsidP="00333BFA">
      <w:pPr>
        <w:tabs>
          <w:tab w:val="num" w:pos="810"/>
        </w:tabs>
        <w:rPr>
          <w:rFonts w:ascii="Myriad Pro Light" w:hAnsi="Myriad Pro Light"/>
          <w:b/>
        </w:rPr>
      </w:pPr>
      <w:r>
        <w:rPr>
          <w:rFonts w:ascii="Myriad Pro Light" w:hAnsi="Myriad Pro Light"/>
          <w:bCs/>
        </w:rPr>
        <w:t xml:space="preserve"> </w:t>
      </w:r>
    </w:p>
    <w:p w14:paraId="5716B304" w14:textId="77777777" w:rsidR="00333BFA" w:rsidRDefault="00333BFA" w:rsidP="00333BFA">
      <w:pPr>
        <w:tabs>
          <w:tab w:val="num" w:pos="810"/>
        </w:tabs>
        <w:ind w:left="900"/>
        <w:rPr>
          <w:rFonts w:ascii="Myriad Pro Light" w:hAnsi="Myriad Pro Light"/>
          <w:b/>
        </w:rPr>
      </w:pPr>
      <w:r w:rsidRPr="009E6213">
        <w:rPr>
          <w:rFonts w:ascii="Myriad Pro Light" w:hAnsi="Myriad Pro Light"/>
        </w:rPr>
        <w:t xml:space="preserve">    </w:t>
      </w:r>
      <w:r>
        <w:rPr>
          <w:rFonts w:ascii="Myriad Pro Light" w:hAnsi="Myriad Pro Light"/>
          <w:b/>
        </w:rPr>
        <w:t>7</w:t>
      </w:r>
      <w:r w:rsidRPr="009E6213">
        <w:rPr>
          <w:rFonts w:ascii="Myriad Pro Light" w:hAnsi="Myriad Pro Light"/>
          <w:b/>
        </w:rPr>
        <w:t xml:space="preserve">. </w:t>
      </w:r>
      <w:r w:rsidRPr="009E6213">
        <w:rPr>
          <w:rFonts w:ascii="Myriad Pro Light" w:hAnsi="Myriad Pro Light"/>
          <w:b/>
        </w:rPr>
        <w:tab/>
        <w:t>Adjourn</w:t>
      </w:r>
    </w:p>
    <w:p w14:paraId="1CDE8097" w14:textId="77777777" w:rsidR="00333BFA" w:rsidRPr="007B2BCE" w:rsidRDefault="00333BFA" w:rsidP="007B2BCE">
      <w:pPr>
        <w:tabs>
          <w:tab w:val="num" w:pos="810"/>
        </w:tabs>
        <w:rPr>
          <w:rFonts w:ascii="Myriad Pro Light" w:hAnsi="Myriad Pro Light"/>
        </w:rPr>
      </w:pPr>
    </w:p>
    <w:p w14:paraId="1CCAE279" w14:textId="32FA37E4" w:rsidR="007B2BCE" w:rsidRPr="007B2BCE" w:rsidRDefault="007B2BCE" w:rsidP="007B2BCE">
      <w:pPr>
        <w:tabs>
          <w:tab w:val="num" w:pos="810"/>
        </w:tabs>
        <w:rPr>
          <w:rFonts w:ascii="Myriad Pro Light" w:hAnsi="Myriad Pro Light"/>
        </w:rPr>
      </w:pPr>
      <w:r w:rsidRPr="007B2BCE">
        <w:rPr>
          <w:rFonts w:ascii="Myriad Pro Light" w:hAnsi="Myriad Pro Light"/>
        </w:rPr>
        <w:t xml:space="preserve">Auditor </w:t>
      </w:r>
      <w:proofErr w:type="spellStart"/>
      <w:r w:rsidRPr="007B2BCE">
        <w:rPr>
          <w:rFonts w:ascii="Myriad Pro Light" w:hAnsi="Myriad Pro Light"/>
        </w:rPr>
        <w:t>Stinziano</w:t>
      </w:r>
      <w:proofErr w:type="spellEnd"/>
      <w:r w:rsidRPr="007B2BCE">
        <w:rPr>
          <w:rFonts w:ascii="Myriad Pro Light" w:hAnsi="Myriad Pro Light"/>
        </w:rPr>
        <w:t xml:space="preserve"> adjourned the meeting at 1:08 pm.</w:t>
      </w:r>
    </w:p>
    <w:p w14:paraId="1EF7D60F" w14:textId="77777777" w:rsidR="00333BFA" w:rsidRPr="00803493" w:rsidRDefault="00333BFA" w:rsidP="00333BFA">
      <w:pPr>
        <w:tabs>
          <w:tab w:val="num" w:pos="810"/>
        </w:tabs>
        <w:ind w:left="1080"/>
        <w:rPr>
          <w:rFonts w:ascii="Myriad Pro Light" w:hAnsi="Myriad Pro Light"/>
          <w:b/>
        </w:rPr>
      </w:pPr>
      <w:r>
        <w:rPr>
          <w:rFonts w:ascii="Myriad Pro Light" w:hAnsi="Myriad Pro Light"/>
        </w:rPr>
        <w:t xml:space="preserve"> </w:t>
      </w:r>
    </w:p>
    <w:p w14:paraId="6F475FBC" w14:textId="77777777" w:rsidR="00333BFA" w:rsidRDefault="00333BFA"/>
    <w:sectPr w:rsidR="0033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 Light">
    <w:panose1 w:val="020B0604020202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71163"/>
    <w:multiLevelType w:val="hybridMultilevel"/>
    <w:tmpl w:val="D85CD6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3367D36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26582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37"/>
    <w:rsid w:val="0001600F"/>
    <w:rsid w:val="00333BFA"/>
    <w:rsid w:val="00334962"/>
    <w:rsid w:val="007B2BCE"/>
    <w:rsid w:val="007E2159"/>
    <w:rsid w:val="00956D37"/>
    <w:rsid w:val="00AE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469E1"/>
  <w15:chartTrackingRefBased/>
  <w15:docId w15:val="{665C952C-535A-534C-8D60-B7CE6BE0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Bexley Ohio</dc:creator>
  <cp:keywords/>
  <dc:description/>
  <cp:lastModifiedBy>Bexley Ohio</cp:lastModifiedBy>
  <cp:revision>2</cp:revision>
  <dcterms:created xsi:type="dcterms:W3CDTF">2024-06-04T19:04:00Z</dcterms:created>
  <dcterms:modified xsi:type="dcterms:W3CDTF">2024-06-04T19:04:00Z</dcterms:modified>
</cp:coreProperties>
</file>