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B9" w:rsidRDefault="002318B8">
      <w:pPr>
        <w:keepLines/>
        <w:widowControl w:val="0"/>
        <w:tabs>
          <w:tab w:val="left" w:pos="720"/>
          <w:tab w:val="left" w:pos="1440"/>
          <w:tab w:val="left" w:pos="2160"/>
          <w:tab w:val="left" w:pos="2880"/>
          <w:tab w:val="left" w:pos="5640"/>
        </w:tabs>
        <w:jc w:val="center"/>
      </w:pPr>
      <w:bookmarkStart w:id="0" w:name="_GoBack"/>
      <w:bookmarkEnd w:id="0"/>
      <w:r>
        <w:rPr>
          <w:rStyle w:val="PageNumber"/>
          <w:noProof/>
        </w:rPr>
        <w:drawing>
          <wp:inline distT="0" distB="0" distL="0" distR="0">
            <wp:extent cx="3198089" cy="134167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7">
                      <a:extLst/>
                    </a:blip>
                    <a:stretch>
                      <a:fillRect/>
                    </a:stretch>
                  </pic:blipFill>
                  <pic:spPr>
                    <a:xfrm>
                      <a:off x="0" y="0"/>
                      <a:ext cx="3198089" cy="1341679"/>
                    </a:xfrm>
                    <a:prstGeom prst="rect">
                      <a:avLst/>
                    </a:prstGeom>
                    <a:ln w="12700" cap="flat">
                      <a:noFill/>
                      <a:miter lim="400000"/>
                    </a:ln>
                    <a:effectLst/>
                  </pic:spPr>
                </pic:pic>
              </a:graphicData>
            </a:graphic>
          </wp:inline>
        </w:drawing>
      </w:r>
    </w:p>
    <w:p w:rsidR="002133B9" w:rsidRDefault="002318B8">
      <w:pPr>
        <w:pStyle w:val="Title"/>
        <w:keepLines/>
        <w:widowControl w:val="0"/>
        <w:tabs>
          <w:tab w:val="left" w:pos="720"/>
          <w:tab w:val="left" w:pos="1440"/>
          <w:tab w:val="left" w:pos="2160"/>
          <w:tab w:val="left" w:pos="2880"/>
        </w:tabs>
        <w:rPr>
          <w:b w:val="0"/>
          <w:bCs w:val="0"/>
          <w:sz w:val="24"/>
          <w:szCs w:val="24"/>
          <w:u w:val="none"/>
        </w:rPr>
      </w:pPr>
      <w:r>
        <w:rPr>
          <w:b w:val="0"/>
          <w:bCs w:val="0"/>
          <w:sz w:val="24"/>
          <w:szCs w:val="24"/>
          <w:u w:val="none"/>
        </w:rPr>
        <w:t>February 22, 2022</w:t>
      </w:r>
    </w:p>
    <w:p w:rsidR="002133B9" w:rsidRDefault="002318B8">
      <w:pPr>
        <w:pStyle w:val="Title"/>
        <w:keepLines/>
        <w:widowControl w:val="0"/>
        <w:tabs>
          <w:tab w:val="left" w:pos="720"/>
          <w:tab w:val="left" w:pos="1440"/>
          <w:tab w:val="left" w:pos="2160"/>
          <w:tab w:val="left" w:pos="2880"/>
        </w:tabs>
        <w:rPr>
          <w:b w:val="0"/>
          <w:bCs w:val="0"/>
          <w:sz w:val="24"/>
          <w:szCs w:val="24"/>
          <w:u w:val="none"/>
        </w:rPr>
      </w:pPr>
      <w:r>
        <w:rPr>
          <w:b w:val="0"/>
          <w:bCs w:val="0"/>
          <w:sz w:val="24"/>
          <w:szCs w:val="24"/>
          <w:u w:val="none"/>
        </w:rPr>
        <w:t>6:00 pm, your house</w:t>
      </w:r>
    </w:p>
    <w:p w:rsidR="002133B9" w:rsidRDefault="002318B8">
      <w:pPr>
        <w:pStyle w:val="Title"/>
        <w:keepLines/>
        <w:widowControl w:val="0"/>
        <w:tabs>
          <w:tab w:val="left" w:pos="720"/>
          <w:tab w:val="left" w:pos="1440"/>
          <w:tab w:val="left" w:pos="2160"/>
          <w:tab w:val="left" w:pos="2880"/>
        </w:tabs>
        <w:rPr>
          <w:b w:val="0"/>
          <w:bCs w:val="0"/>
          <w:sz w:val="24"/>
          <w:szCs w:val="24"/>
          <w:u w:val="none"/>
        </w:rPr>
      </w:pPr>
      <w:r>
        <w:rPr>
          <w:b w:val="0"/>
          <w:bCs w:val="0"/>
          <w:sz w:val="24"/>
          <w:szCs w:val="24"/>
          <w:u w:val="none"/>
        </w:rPr>
        <w:t>Meeting Agenda</w:t>
      </w:r>
    </w:p>
    <w:p w:rsidR="002133B9" w:rsidRDefault="002133B9">
      <w:pPr>
        <w:pStyle w:val="Title"/>
        <w:keepLines/>
        <w:widowControl w:val="0"/>
        <w:tabs>
          <w:tab w:val="left" w:pos="720"/>
          <w:tab w:val="left" w:pos="1440"/>
          <w:tab w:val="left" w:pos="2160"/>
          <w:tab w:val="left" w:pos="2880"/>
        </w:tabs>
        <w:rPr>
          <w:rFonts w:ascii="Times New Roman" w:eastAsia="Times New Roman" w:hAnsi="Times New Roman" w:cs="Times New Roman"/>
          <w:b w:val="0"/>
          <w:bCs w:val="0"/>
          <w:sz w:val="24"/>
          <w:szCs w:val="24"/>
          <w:u w:val="none"/>
        </w:rPr>
      </w:pPr>
    </w:p>
    <w:p w:rsidR="002133B9" w:rsidRDefault="002318B8">
      <w:pPr>
        <w:pStyle w:val="Title"/>
        <w:keepLines/>
        <w:widowControl w:val="0"/>
        <w:tabs>
          <w:tab w:val="left" w:pos="720"/>
          <w:tab w:val="left" w:pos="1440"/>
          <w:tab w:val="left" w:pos="2160"/>
          <w:tab w:val="left" w:pos="2880"/>
        </w:tabs>
        <w:rPr>
          <w:rFonts w:ascii="Times New Roman" w:eastAsia="Times New Roman" w:hAnsi="Times New Roman" w:cs="Times New Roman"/>
          <w:b w:val="0"/>
          <w:bCs w:val="0"/>
          <w:sz w:val="24"/>
          <w:szCs w:val="24"/>
          <w:u w:val="none"/>
        </w:rPr>
      </w:pPr>
      <w:r>
        <w:rPr>
          <w:rFonts w:ascii="Times New Roman" w:hAnsi="Times New Roman"/>
          <w:b w:val="0"/>
          <w:bCs w:val="0"/>
          <w:sz w:val="24"/>
          <w:szCs w:val="24"/>
          <w:u w:val="none"/>
        </w:rPr>
        <w:t>Zoom Link:</w:t>
      </w:r>
    </w:p>
    <w:p w:rsidR="002133B9" w:rsidRDefault="002318B8">
      <w:pPr>
        <w:pStyle w:val="Title"/>
        <w:keepLines/>
        <w:widowControl w:val="0"/>
        <w:tabs>
          <w:tab w:val="left" w:pos="720"/>
          <w:tab w:val="left" w:pos="1440"/>
          <w:tab w:val="left" w:pos="2160"/>
          <w:tab w:val="left" w:pos="2880"/>
        </w:tabs>
        <w:rPr>
          <w:rFonts w:ascii="Times New Roman" w:eastAsia="Times New Roman" w:hAnsi="Times New Roman" w:cs="Times New Roman"/>
          <w:b w:val="0"/>
          <w:bCs w:val="0"/>
          <w:sz w:val="24"/>
          <w:szCs w:val="24"/>
          <w:u w:val="none"/>
        </w:rPr>
      </w:pPr>
      <w:hyperlink r:id="rId8" w:history="1">
        <w:r>
          <w:rPr>
            <w:rStyle w:val="Hyperlink0"/>
            <w:rFonts w:ascii="Times New Roman" w:hAnsi="Times New Roman"/>
            <w:b w:val="0"/>
            <w:bCs w:val="0"/>
            <w:sz w:val="24"/>
            <w:szCs w:val="24"/>
          </w:rPr>
          <w:t>https://us02web.zoom.us/j/83230101467?pwd=aFVqM3dCcXJNaVlkS3FySVowZkhHZz09</w:t>
        </w:r>
      </w:hyperlink>
    </w:p>
    <w:p w:rsidR="002133B9" w:rsidRDefault="002133B9">
      <w:pPr>
        <w:pStyle w:val="Title"/>
        <w:keepLines/>
        <w:widowControl w:val="0"/>
        <w:tabs>
          <w:tab w:val="left" w:pos="720"/>
          <w:tab w:val="left" w:pos="1440"/>
          <w:tab w:val="left" w:pos="2160"/>
          <w:tab w:val="left" w:pos="2880"/>
        </w:tabs>
        <w:rPr>
          <w:rFonts w:ascii="Times New Roman" w:eastAsia="Times New Roman" w:hAnsi="Times New Roman" w:cs="Times New Roman"/>
          <w:b w:val="0"/>
          <w:bCs w:val="0"/>
          <w:sz w:val="24"/>
          <w:szCs w:val="24"/>
          <w:u w:val="none"/>
        </w:rPr>
      </w:pPr>
    </w:p>
    <w:p w:rsidR="002133B9" w:rsidRDefault="002318B8">
      <w:pPr>
        <w:pStyle w:val="Title"/>
        <w:keepLines/>
        <w:widowControl w:val="0"/>
        <w:numPr>
          <w:ilvl w:val="0"/>
          <w:numId w:val="2"/>
        </w:numPr>
        <w:jc w:val="left"/>
        <w:rPr>
          <w:rFonts w:ascii="Times New Roman" w:hAnsi="Times New Roman"/>
          <w:b w:val="0"/>
          <w:bCs w:val="0"/>
          <w:sz w:val="24"/>
          <w:szCs w:val="24"/>
        </w:rPr>
      </w:pPr>
      <w:r>
        <w:rPr>
          <w:rFonts w:ascii="Times New Roman" w:hAnsi="Times New Roman"/>
          <w:b w:val="0"/>
          <w:bCs w:val="0"/>
          <w:sz w:val="24"/>
          <w:szCs w:val="24"/>
          <w:u w:val="none"/>
        </w:rPr>
        <w:t xml:space="preserve">Roll Call &amp; Introductions: </w:t>
      </w:r>
    </w:p>
    <w:p w:rsidR="002133B9" w:rsidRDefault="002133B9">
      <w:pPr>
        <w:pStyle w:val="Title"/>
        <w:keepLines/>
        <w:widowControl w:val="0"/>
        <w:tabs>
          <w:tab w:val="left" w:pos="720"/>
          <w:tab w:val="left" w:pos="1440"/>
          <w:tab w:val="left" w:pos="2160"/>
          <w:tab w:val="left" w:pos="2880"/>
        </w:tabs>
        <w:jc w:val="left"/>
        <w:rPr>
          <w:rFonts w:ascii="Times New Roman" w:eastAsia="Times New Roman" w:hAnsi="Times New Roman" w:cs="Times New Roman"/>
          <w:b w:val="0"/>
          <w:bCs w:val="0"/>
          <w:sz w:val="24"/>
          <w:szCs w:val="24"/>
          <w:u w:val="none"/>
        </w:rPr>
      </w:pPr>
    </w:p>
    <w:p w:rsidR="002133B9" w:rsidRDefault="002318B8">
      <w:pPr>
        <w:pStyle w:val="Title"/>
        <w:keepLines/>
        <w:widowControl w:val="0"/>
        <w:numPr>
          <w:ilvl w:val="0"/>
          <w:numId w:val="2"/>
        </w:numPr>
        <w:jc w:val="left"/>
        <w:rPr>
          <w:rFonts w:ascii="Times New Roman" w:hAnsi="Times New Roman"/>
          <w:b w:val="0"/>
          <w:bCs w:val="0"/>
          <w:sz w:val="24"/>
          <w:szCs w:val="24"/>
        </w:rPr>
      </w:pPr>
      <w:r>
        <w:rPr>
          <w:rFonts w:ascii="Times New Roman" w:hAnsi="Times New Roman"/>
          <w:b w:val="0"/>
          <w:bCs w:val="0"/>
          <w:sz w:val="24"/>
          <w:szCs w:val="24"/>
          <w:u w:val="none"/>
        </w:rPr>
        <w:t>Major Goals Update</w:t>
      </w:r>
    </w:p>
    <w:p w:rsidR="002133B9" w:rsidRDefault="002318B8">
      <w:pPr>
        <w:pStyle w:val="Title"/>
        <w:keepLines/>
        <w:widowControl w:val="0"/>
        <w:tabs>
          <w:tab w:val="left" w:pos="720"/>
          <w:tab w:val="left" w:pos="1440"/>
          <w:tab w:val="left" w:pos="2160"/>
          <w:tab w:val="left" w:pos="2880"/>
        </w:tabs>
        <w:jc w:val="left"/>
        <w:rPr>
          <w:rFonts w:ascii="Times New Roman" w:eastAsia="Times New Roman" w:hAnsi="Times New Roman" w:cs="Times New Roman"/>
          <w:b w:val="0"/>
          <w:bCs w:val="0"/>
          <w:sz w:val="24"/>
          <w:szCs w:val="24"/>
          <w:u w:val="none"/>
        </w:rPr>
      </w:pPr>
      <w:r>
        <w:rPr>
          <w:rFonts w:ascii="Times New Roman" w:eastAsia="Times New Roman" w:hAnsi="Times New Roman" w:cs="Times New Roman"/>
          <w:b w:val="0"/>
          <w:bCs w:val="0"/>
          <w:sz w:val="24"/>
          <w:szCs w:val="24"/>
          <w:u w:val="none"/>
        </w:rPr>
        <w:tab/>
      </w:r>
      <w:r>
        <w:rPr>
          <w:rFonts w:ascii="Times New Roman" w:eastAsia="Times New Roman" w:hAnsi="Times New Roman" w:cs="Times New Roman"/>
          <w:b w:val="0"/>
          <w:bCs w:val="0"/>
          <w:sz w:val="24"/>
          <w:szCs w:val="24"/>
          <w:u w:val="none"/>
        </w:rPr>
        <w:tab/>
      </w:r>
    </w:p>
    <w:p w:rsidR="002133B9" w:rsidRDefault="002318B8">
      <w:pPr>
        <w:pStyle w:val="Title"/>
        <w:keepLines/>
        <w:widowControl w:val="0"/>
        <w:numPr>
          <w:ilvl w:val="1"/>
          <w:numId w:val="2"/>
        </w:numPr>
        <w:jc w:val="left"/>
        <w:rPr>
          <w:rFonts w:ascii="Times New Roman" w:hAnsi="Times New Roman"/>
          <w:b w:val="0"/>
          <w:bCs w:val="0"/>
          <w:sz w:val="24"/>
          <w:szCs w:val="24"/>
        </w:rPr>
      </w:pPr>
      <w:r>
        <w:rPr>
          <w:rFonts w:ascii="Times New Roman" w:hAnsi="Times New Roman"/>
          <w:b w:val="0"/>
          <w:bCs w:val="0"/>
          <w:sz w:val="24"/>
          <w:szCs w:val="24"/>
          <w:u w:val="none"/>
        </w:rPr>
        <w:t>ESAC reorganization (Rebecca)</w:t>
      </w:r>
    </w:p>
    <w:p w:rsidR="002133B9" w:rsidRDefault="002318B8">
      <w:pPr>
        <w:pStyle w:val="Title"/>
        <w:keepLines/>
        <w:widowControl w:val="0"/>
        <w:numPr>
          <w:ilvl w:val="1"/>
          <w:numId w:val="2"/>
        </w:numPr>
        <w:jc w:val="left"/>
        <w:rPr>
          <w:rFonts w:ascii="Times New Roman" w:hAnsi="Times New Roman"/>
          <w:b w:val="0"/>
          <w:bCs w:val="0"/>
          <w:sz w:val="24"/>
          <w:szCs w:val="24"/>
        </w:rPr>
      </w:pPr>
      <w:r>
        <w:rPr>
          <w:rFonts w:ascii="Times New Roman" w:hAnsi="Times New Roman"/>
          <w:b w:val="0"/>
          <w:bCs w:val="0"/>
          <w:sz w:val="24"/>
          <w:szCs w:val="24"/>
          <w:u w:val="none"/>
        </w:rPr>
        <w:t>Redefining ESAC</w:t>
      </w:r>
    </w:p>
    <w:p w:rsidR="002133B9" w:rsidRDefault="002318B8">
      <w:pPr>
        <w:pStyle w:val="Title"/>
        <w:keepLines/>
        <w:widowControl w:val="0"/>
        <w:numPr>
          <w:ilvl w:val="1"/>
          <w:numId w:val="2"/>
        </w:numPr>
        <w:jc w:val="left"/>
        <w:rPr>
          <w:rFonts w:ascii="Times New Roman" w:hAnsi="Times New Roman"/>
          <w:b w:val="0"/>
          <w:bCs w:val="0"/>
          <w:sz w:val="24"/>
          <w:szCs w:val="24"/>
        </w:rPr>
      </w:pPr>
      <w:r>
        <w:rPr>
          <w:rFonts w:ascii="Times New Roman" w:hAnsi="Times New Roman"/>
          <w:b w:val="0"/>
          <w:bCs w:val="0"/>
          <w:sz w:val="24"/>
          <w:szCs w:val="24"/>
          <w:u w:val="none"/>
        </w:rPr>
        <w:t xml:space="preserve">Food Waste Recycling Program (Steve/ Jo Anne) </w:t>
      </w:r>
    </w:p>
    <w:p w:rsidR="002133B9" w:rsidRDefault="002318B8">
      <w:pPr>
        <w:pStyle w:val="Title"/>
        <w:keepLines/>
        <w:widowControl w:val="0"/>
        <w:numPr>
          <w:ilvl w:val="1"/>
          <w:numId w:val="3"/>
        </w:numPr>
        <w:jc w:val="left"/>
        <w:rPr>
          <w:rFonts w:ascii="Times New Roman" w:hAnsi="Times New Roman"/>
          <w:b w:val="0"/>
          <w:bCs w:val="0"/>
          <w:sz w:val="24"/>
          <w:szCs w:val="24"/>
        </w:rPr>
      </w:pPr>
      <w:r>
        <w:rPr>
          <w:rFonts w:ascii="Times New Roman" w:hAnsi="Times New Roman"/>
          <w:b w:val="0"/>
          <w:bCs w:val="0"/>
          <w:sz w:val="24"/>
          <w:szCs w:val="24"/>
          <w:u w:val="none"/>
        </w:rPr>
        <w:t xml:space="preserve">Litter/Trail Clean Ups (Kathy and Addison) </w:t>
      </w:r>
    </w:p>
    <w:p w:rsidR="002133B9" w:rsidRDefault="002318B8">
      <w:pPr>
        <w:pStyle w:val="Title"/>
        <w:keepLines/>
        <w:widowControl w:val="0"/>
        <w:numPr>
          <w:ilvl w:val="1"/>
          <w:numId w:val="3"/>
        </w:numPr>
        <w:jc w:val="left"/>
        <w:rPr>
          <w:rFonts w:ascii="Times New Roman" w:hAnsi="Times New Roman"/>
          <w:b w:val="0"/>
          <w:bCs w:val="0"/>
          <w:sz w:val="24"/>
          <w:szCs w:val="24"/>
        </w:rPr>
      </w:pPr>
      <w:r>
        <w:rPr>
          <w:rFonts w:ascii="Times New Roman" w:hAnsi="Times New Roman"/>
          <w:b w:val="0"/>
          <w:bCs w:val="0"/>
          <w:sz w:val="24"/>
          <w:szCs w:val="24"/>
          <w:u w:val="none"/>
        </w:rPr>
        <w:t>Mosquito Spraying (Rebecca)</w:t>
      </w:r>
    </w:p>
    <w:p w:rsidR="002133B9" w:rsidRDefault="002318B8">
      <w:pPr>
        <w:pStyle w:val="Title"/>
        <w:keepLines/>
        <w:widowControl w:val="0"/>
        <w:numPr>
          <w:ilvl w:val="1"/>
          <w:numId w:val="3"/>
        </w:numPr>
        <w:jc w:val="left"/>
        <w:rPr>
          <w:rFonts w:ascii="Times New Roman" w:hAnsi="Times New Roman"/>
          <w:b w:val="0"/>
          <w:bCs w:val="0"/>
          <w:sz w:val="24"/>
          <w:szCs w:val="24"/>
        </w:rPr>
      </w:pPr>
      <w:r>
        <w:rPr>
          <w:rFonts w:ascii="Times New Roman" w:hAnsi="Times New Roman"/>
          <w:b w:val="0"/>
          <w:bCs w:val="0"/>
          <w:sz w:val="24"/>
          <w:szCs w:val="24"/>
          <w:u w:val="none"/>
        </w:rPr>
        <w:t>Climate Action Plan (Carol, Drew, Rob, K</w:t>
      </w:r>
      <w:r>
        <w:rPr>
          <w:rFonts w:ascii="Times New Roman" w:hAnsi="Times New Roman"/>
          <w:b w:val="0"/>
          <w:bCs w:val="0"/>
          <w:sz w:val="24"/>
          <w:szCs w:val="24"/>
          <w:u w:val="none"/>
        </w:rPr>
        <w:t xml:space="preserve">essler, Elizabeth) </w:t>
      </w:r>
    </w:p>
    <w:p w:rsidR="002133B9" w:rsidRDefault="002318B8">
      <w:pPr>
        <w:pStyle w:val="Title"/>
        <w:keepLines/>
        <w:widowControl w:val="0"/>
        <w:numPr>
          <w:ilvl w:val="1"/>
          <w:numId w:val="3"/>
        </w:numPr>
        <w:jc w:val="left"/>
        <w:rPr>
          <w:rFonts w:ascii="Times New Roman" w:hAnsi="Times New Roman"/>
          <w:b w:val="0"/>
          <w:bCs w:val="0"/>
          <w:sz w:val="24"/>
          <w:szCs w:val="24"/>
        </w:rPr>
      </w:pPr>
      <w:r>
        <w:rPr>
          <w:rFonts w:ascii="Times New Roman" w:hAnsi="Times New Roman"/>
          <w:b w:val="0"/>
          <w:bCs w:val="0"/>
          <w:sz w:val="24"/>
          <w:szCs w:val="24"/>
          <w:u w:val="none"/>
        </w:rPr>
        <w:t>Bike Friendly Bexley</w:t>
      </w:r>
    </w:p>
    <w:p w:rsidR="002133B9" w:rsidRDefault="002318B8">
      <w:pPr>
        <w:pStyle w:val="Title"/>
        <w:keepLines/>
        <w:widowControl w:val="0"/>
        <w:numPr>
          <w:ilvl w:val="1"/>
          <w:numId w:val="3"/>
        </w:numPr>
        <w:jc w:val="left"/>
        <w:rPr>
          <w:rFonts w:ascii="Times New Roman" w:hAnsi="Times New Roman"/>
          <w:b w:val="0"/>
          <w:bCs w:val="0"/>
          <w:sz w:val="24"/>
          <w:szCs w:val="24"/>
        </w:rPr>
      </w:pPr>
      <w:r>
        <w:rPr>
          <w:rFonts w:ascii="Times New Roman" w:hAnsi="Times New Roman"/>
          <w:b w:val="0"/>
          <w:bCs w:val="0"/>
          <w:sz w:val="24"/>
          <w:szCs w:val="24"/>
          <w:u w:val="none"/>
        </w:rPr>
        <w:t xml:space="preserve">Forum (Steve) </w:t>
      </w:r>
    </w:p>
    <w:p w:rsidR="002133B9" w:rsidRDefault="002318B8">
      <w:pPr>
        <w:pStyle w:val="Title"/>
        <w:keepLines/>
        <w:widowControl w:val="0"/>
        <w:numPr>
          <w:ilvl w:val="1"/>
          <w:numId w:val="3"/>
        </w:numPr>
        <w:jc w:val="left"/>
        <w:rPr>
          <w:rFonts w:ascii="Times New Roman" w:hAnsi="Times New Roman"/>
          <w:b w:val="0"/>
          <w:bCs w:val="0"/>
          <w:sz w:val="24"/>
          <w:szCs w:val="24"/>
        </w:rPr>
      </w:pPr>
      <w:r>
        <w:rPr>
          <w:rFonts w:ascii="Times New Roman" w:hAnsi="Times New Roman"/>
          <w:b w:val="0"/>
          <w:bCs w:val="0"/>
          <w:sz w:val="24"/>
          <w:szCs w:val="24"/>
          <w:u w:val="none"/>
        </w:rPr>
        <w:t xml:space="preserve">LYA (Rebecca) </w:t>
      </w:r>
    </w:p>
    <w:p w:rsidR="002133B9" w:rsidRDefault="002318B8">
      <w:pPr>
        <w:pStyle w:val="Title"/>
        <w:keepLines/>
        <w:widowControl w:val="0"/>
        <w:numPr>
          <w:ilvl w:val="1"/>
          <w:numId w:val="3"/>
        </w:numPr>
        <w:jc w:val="left"/>
        <w:rPr>
          <w:rFonts w:ascii="Times New Roman" w:hAnsi="Times New Roman"/>
          <w:b w:val="0"/>
          <w:bCs w:val="0"/>
          <w:sz w:val="24"/>
          <w:szCs w:val="24"/>
        </w:rPr>
      </w:pPr>
      <w:proofErr w:type="gramStart"/>
      <w:r>
        <w:rPr>
          <w:rFonts w:ascii="Times New Roman" w:hAnsi="Times New Roman"/>
          <w:b w:val="0"/>
          <w:bCs w:val="0"/>
          <w:sz w:val="24"/>
          <w:szCs w:val="24"/>
          <w:u w:val="none"/>
        </w:rPr>
        <w:t>Yes</w:t>
      </w:r>
      <w:proofErr w:type="gramEnd"/>
      <w:r>
        <w:rPr>
          <w:rFonts w:ascii="Times New Roman" w:hAnsi="Times New Roman"/>
          <w:b w:val="0"/>
          <w:bCs w:val="0"/>
          <w:sz w:val="24"/>
          <w:szCs w:val="24"/>
          <w:u w:val="none"/>
        </w:rPr>
        <w:t xml:space="preserve"> You Can (Rebecca)</w:t>
      </w:r>
    </w:p>
    <w:p w:rsidR="002133B9" w:rsidRDefault="002318B8">
      <w:pPr>
        <w:pStyle w:val="Title"/>
        <w:keepLines/>
        <w:widowControl w:val="0"/>
        <w:numPr>
          <w:ilvl w:val="1"/>
          <w:numId w:val="3"/>
        </w:numPr>
        <w:jc w:val="left"/>
        <w:rPr>
          <w:rFonts w:ascii="Times New Roman" w:hAnsi="Times New Roman"/>
          <w:b w:val="0"/>
          <w:bCs w:val="0"/>
          <w:sz w:val="24"/>
          <w:szCs w:val="24"/>
        </w:rPr>
      </w:pPr>
      <w:r>
        <w:rPr>
          <w:rFonts w:ascii="Times New Roman" w:hAnsi="Times New Roman"/>
          <w:b w:val="0"/>
          <w:bCs w:val="0"/>
          <w:sz w:val="24"/>
          <w:szCs w:val="24"/>
          <w:u w:val="none"/>
        </w:rPr>
        <w:t>Sustainability Programs Coordinator (Elizabeth)</w:t>
      </w:r>
    </w:p>
    <w:p w:rsidR="002133B9" w:rsidRDefault="002133B9">
      <w:pPr>
        <w:pStyle w:val="Title"/>
        <w:keepLines/>
        <w:widowControl w:val="0"/>
        <w:tabs>
          <w:tab w:val="left" w:pos="720"/>
          <w:tab w:val="left" w:pos="1440"/>
          <w:tab w:val="left" w:pos="2880"/>
        </w:tabs>
        <w:ind w:left="1080"/>
        <w:jc w:val="left"/>
        <w:rPr>
          <w:rFonts w:ascii="Times New Roman" w:eastAsia="Times New Roman" w:hAnsi="Times New Roman" w:cs="Times New Roman"/>
          <w:b w:val="0"/>
          <w:bCs w:val="0"/>
          <w:sz w:val="24"/>
          <w:szCs w:val="24"/>
          <w:u w:val="none"/>
        </w:rPr>
      </w:pPr>
    </w:p>
    <w:p w:rsidR="002133B9" w:rsidRDefault="002318B8">
      <w:pPr>
        <w:pStyle w:val="Title"/>
        <w:keepLines/>
        <w:widowControl w:val="0"/>
        <w:numPr>
          <w:ilvl w:val="0"/>
          <w:numId w:val="2"/>
        </w:numPr>
        <w:jc w:val="left"/>
        <w:rPr>
          <w:rFonts w:ascii="Times New Roman" w:hAnsi="Times New Roman"/>
          <w:b w:val="0"/>
          <w:bCs w:val="0"/>
          <w:sz w:val="24"/>
          <w:szCs w:val="24"/>
        </w:rPr>
      </w:pPr>
      <w:r>
        <w:rPr>
          <w:rFonts w:ascii="Times New Roman" w:hAnsi="Times New Roman"/>
          <w:b w:val="0"/>
          <w:bCs w:val="0"/>
          <w:sz w:val="24"/>
          <w:szCs w:val="24"/>
          <w:u w:val="none"/>
        </w:rPr>
        <w:t>Other Updates</w:t>
      </w:r>
    </w:p>
    <w:p w:rsidR="002133B9" w:rsidRDefault="002318B8">
      <w:pPr>
        <w:pStyle w:val="Title"/>
        <w:keepLines/>
        <w:widowControl w:val="0"/>
        <w:numPr>
          <w:ilvl w:val="1"/>
          <w:numId w:val="2"/>
        </w:numPr>
        <w:jc w:val="left"/>
        <w:rPr>
          <w:rFonts w:ascii="Times New Roman" w:hAnsi="Times New Roman"/>
          <w:b w:val="0"/>
          <w:bCs w:val="0"/>
          <w:sz w:val="24"/>
          <w:szCs w:val="24"/>
        </w:rPr>
      </w:pPr>
      <w:r>
        <w:rPr>
          <w:rFonts w:ascii="Times New Roman" w:hAnsi="Times New Roman"/>
          <w:b w:val="0"/>
          <w:bCs w:val="0"/>
          <w:sz w:val="24"/>
          <w:szCs w:val="24"/>
          <w:u w:val="none"/>
        </w:rPr>
        <w:t>Chamber Update (Lesli)</w:t>
      </w:r>
    </w:p>
    <w:p w:rsidR="002133B9" w:rsidRDefault="002318B8">
      <w:pPr>
        <w:pStyle w:val="Title"/>
        <w:keepLines/>
        <w:widowControl w:val="0"/>
        <w:numPr>
          <w:ilvl w:val="1"/>
          <w:numId w:val="2"/>
        </w:numPr>
        <w:jc w:val="left"/>
        <w:rPr>
          <w:rFonts w:ascii="Times New Roman" w:hAnsi="Times New Roman"/>
          <w:b w:val="0"/>
          <w:bCs w:val="0"/>
          <w:sz w:val="24"/>
          <w:szCs w:val="24"/>
        </w:rPr>
      </w:pPr>
      <w:r>
        <w:rPr>
          <w:rFonts w:ascii="Times New Roman" w:hAnsi="Times New Roman"/>
          <w:b w:val="0"/>
          <w:bCs w:val="0"/>
          <w:sz w:val="24"/>
          <w:szCs w:val="24"/>
          <w:u w:val="none"/>
        </w:rPr>
        <w:t>Schools Update (Jen, John, Midge, Ashley)</w:t>
      </w:r>
    </w:p>
    <w:p w:rsidR="002133B9" w:rsidRDefault="002133B9">
      <w:pPr>
        <w:pStyle w:val="Title"/>
        <w:keepLines/>
        <w:widowControl w:val="0"/>
        <w:tabs>
          <w:tab w:val="left" w:pos="720"/>
          <w:tab w:val="left" w:pos="1440"/>
          <w:tab w:val="left" w:pos="2160"/>
          <w:tab w:val="left" w:pos="2880"/>
        </w:tabs>
        <w:ind w:left="360"/>
        <w:jc w:val="left"/>
        <w:rPr>
          <w:rFonts w:ascii="Times New Roman" w:eastAsia="Times New Roman" w:hAnsi="Times New Roman" w:cs="Times New Roman"/>
          <w:b w:val="0"/>
          <w:bCs w:val="0"/>
          <w:sz w:val="24"/>
          <w:szCs w:val="24"/>
          <w:u w:val="none"/>
        </w:rPr>
      </w:pPr>
    </w:p>
    <w:p w:rsidR="002133B9" w:rsidRDefault="002318B8">
      <w:pPr>
        <w:pStyle w:val="Title"/>
        <w:keepLines/>
        <w:widowControl w:val="0"/>
        <w:numPr>
          <w:ilvl w:val="0"/>
          <w:numId w:val="2"/>
        </w:numPr>
        <w:jc w:val="left"/>
        <w:rPr>
          <w:rFonts w:ascii="Times New Roman" w:hAnsi="Times New Roman"/>
          <w:b w:val="0"/>
          <w:bCs w:val="0"/>
          <w:sz w:val="24"/>
          <w:szCs w:val="24"/>
        </w:rPr>
      </w:pPr>
      <w:r>
        <w:rPr>
          <w:rFonts w:ascii="Times New Roman" w:hAnsi="Times New Roman"/>
          <w:b w:val="0"/>
          <w:bCs w:val="0"/>
          <w:sz w:val="24"/>
          <w:szCs w:val="24"/>
          <w:u w:val="none"/>
        </w:rPr>
        <w:t>Updates from Things off the Table</w:t>
      </w:r>
    </w:p>
    <w:p w:rsidR="002133B9" w:rsidRDefault="002133B9">
      <w:pPr>
        <w:pStyle w:val="Title"/>
        <w:keepLines/>
        <w:widowControl w:val="0"/>
        <w:tabs>
          <w:tab w:val="left" w:pos="720"/>
          <w:tab w:val="left" w:pos="1440"/>
          <w:tab w:val="left" w:pos="2880"/>
        </w:tabs>
        <w:ind w:left="1080"/>
        <w:jc w:val="left"/>
        <w:rPr>
          <w:rFonts w:ascii="Times New Roman" w:eastAsia="Times New Roman" w:hAnsi="Times New Roman" w:cs="Times New Roman"/>
          <w:b w:val="0"/>
          <w:bCs w:val="0"/>
          <w:sz w:val="24"/>
          <w:szCs w:val="24"/>
          <w:u w:val="none"/>
        </w:rPr>
      </w:pPr>
    </w:p>
    <w:p w:rsidR="002133B9" w:rsidRDefault="002318B8">
      <w:pPr>
        <w:pStyle w:val="Title"/>
        <w:keepLines/>
        <w:widowControl w:val="0"/>
        <w:numPr>
          <w:ilvl w:val="0"/>
          <w:numId w:val="2"/>
        </w:numPr>
        <w:jc w:val="left"/>
        <w:rPr>
          <w:rFonts w:ascii="Times New Roman" w:hAnsi="Times New Roman"/>
          <w:b w:val="0"/>
          <w:bCs w:val="0"/>
          <w:sz w:val="24"/>
          <w:szCs w:val="24"/>
        </w:rPr>
      </w:pPr>
      <w:r>
        <w:rPr>
          <w:rFonts w:ascii="Times New Roman" w:hAnsi="Times New Roman"/>
          <w:b w:val="0"/>
          <w:bCs w:val="0"/>
          <w:sz w:val="24"/>
          <w:szCs w:val="24"/>
          <w:u w:val="none"/>
        </w:rPr>
        <w:t>Successes</w:t>
      </w:r>
    </w:p>
    <w:p w:rsidR="002133B9" w:rsidRDefault="002133B9">
      <w:pPr>
        <w:pStyle w:val="Title"/>
        <w:keepLines/>
        <w:widowControl w:val="0"/>
        <w:tabs>
          <w:tab w:val="left" w:pos="720"/>
          <w:tab w:val="left" w:pos="1440"/>
          <w:tab w:val="left" w:pos="2160"/>
          <w:tab w:val="left" w:pos="2880"/>
        </w:tabs>
        <w:ind w:left="1080"/>
        <w:jc w:val="left"/>
        <w:rPr>
          <w:rFonts w:ascii="Times New Roman" w:eastAsia="Times New Roman" w:hAnsi="Times New Roman" w:cs="Times New Roman"/>
          <w:b w:val="0"/>
          <w:bCs w:val="0"/>
          <w:sz w:val="24"/>
          <w:szCs w:val="24"/>
          <w:u w:val="none"/>
        </w:rPr>
      </w:pPr>
    </w:p>
    <w:p w:rsidR="002133B9" w:rsidRDefault="002318B8">
      <w:pPr>
        <w:numPr>
          <w:ilvl w:val="0"/>
          <w:numId w:val="4"/>
        </w:numPr>
      </w:pPr>
      <w:r>
        <w:rPr>
          <w:rStyle w:val="PageNumber"/>
        </w:rPr>
        <w:t>Announcements</w:t>
      </w:r>
    </w:p>
    <w:p w:rsidR="002133B9" w:rsidRDefault="002133B9"/>
    <w:p w:rsidR="002133B9" w:rsidRDefault="002318B8">
      <w:pPr>
        <w:pStyle w:val="Title"/>
        <w:keepLines/>
        <w:widowControl w:val="0"/>
        <w:numPr>
          <w:ilvl w:val="0"/>
          <w:numId w:val="2"/>
        </w:numPr>
        <w:jc w:val="left"/>
        <w:rPr>
          <w:rFonts w:ascii="Times New Roman" w:hAnsi="Times New Roman"/>
          <w:b w:val="0"/>
          <w:bCs w:val="0"/>
          <w:sz w:val="24"/>
          <w:szCs w:val="24"/>
        </w:rPr>
      </w:pPr>
      <w:r>
        <w:rPr>
          <w:rFonts w:ascii="Times New Roman" w:hAnsi="Times New Roman"/>
          <w:b w:val="0"/>
          <w:bCs w:val="0"/>
          <w:sz w:val="24"/>
          <w:szCs w:val="24"/>
          <w:u w:val="none"/>
        </w:rPr>
        <w:t>Free Thinking- Big Ideas Brainstorm Time</w:t>
      </w:r>
    </w:p>
    <w:p w:rsidR="002133B9" w:rsidRDefault="002133B9">
      <w:pPr>
        <w:shd w:val="clear" w:color="auto" w:fill="FFFFFF"/>
        <w:spacing w:line="160" w:lineRule="atLeast"/>
        <w:rPr>
          <w:rFonts w:ascii="Arial" w:eastAsia="Arial" w:hAnsi="Arial" w:cs="Arial"/>
          <w:sz w:val="16"/>
          <w:szCs w:val="16"/>
        </w:rPr>
      </w:pPr>
    </w:p>
    <w:p w:rsidR="002133B9" w:rsidRDefault="002318B8">
      <w:pPr>
        <w:numPr>
          <w:ilvl w:val="0"/>
          <w:numId w:val="4"/>
        </w:numPr>
      </w:pPr>
      <w:r>
        <w:rPr>
          <w:rStyle w:val="PageNumber"/>
        </w:rPr>
        <w:t>Adjourn</w:t>
      </w:r>
    </w:p>
    <w:p w:rsidR="002133B9" w:rsidRDefault="002133B9"/>
    <w:p w:rsidR="002133B9" w:rsidRDefault="002133B9"/>
    <w:p w:rsidR="002133B9" w:rsidRDefault="002318B8">
      <w:pPr>
        <w:tabs>
          <w:tab w:val="left" w:pos="6396"/>
        </w:tabs>
      </w:pPr>
      <w:r>
        <w:rPr>
          <w:rStyle w:val="PageNumber"/>
        </w:rPr>
        <w:t xml:space="preserve"> </w:t>
      </w:r>
      <w:r>
        <w:rPr>
          <w:rStyle w:val="PageNumber"/>
          <w:rFonts w:ascii="Arial Unicode MS" w:eastAsia="Arial Unicode MS" w:hAnsi="Arial Unicode MS" w:cs="Arial Unicode MS"/>
        </w:rPr>
        <w:br w:type="page"/>
      </w:r>
    </w:p>
    <w:p w:rsidR="002133B9" w:rsidRDefault="002318B8">
      <w:pPr>
        <w:tabs>
          <w:tab w:val="left" w:pos="6396"/>
        </w:tabs>
      </w:pPr>
      <w:r>
        <w:rPr>
          <w:rStyle w:val="PageNumber"/>
        </w:rPr>
        <w:lastRenderedPageBreak/>
        <w:t xml:space="preserve">The Bexley community will significantly reduce its contribution to the landfill through sustainable initiatives for residents, businesses, institutions, and industries by </w:t>
      </w:r>
      <w:r>
        <w:rPr>
          <w:rStyle w:val="PageNumber"/>
        </w:rPr>
        <w:t>improving public engagement, education, and infrastructure (ZWP 2-1)</w:t>
      </w:r>
    </w:p>
    <w:p w:rsidR="002133B9" w:rsidRDefault="002133B9"/>
    <w:p w:rsidR="002133B9" w:rsidRDefault="002318B8">
      <w:r>
        <w:rPr>
          <w:rFonts w:eastAsia="Arial Unicode MS" w:cs="Arial Unicode MS"/>
          <w:b/>
          <w:bCs/>
        </w:rPr>
        <w:t>The City of Bexley will accomplish the Zero Waste objective by 2040 or sooner when it achieves a 90% reduction of materials disposed at the landfill.</w:t>
      </w:r>
      <w:r>
        <w:rPr>
          <w:rStyle w:val="PageNumber"/>
          <w:rFonts w:eastAsia="Arial Unicode MS" w:cs="Arial Unicode MS"/>
        </w:rPr>
        <w:t xml:space="preserve"> The recommendations will be implemented in Phases and the ZWP will be updated by the City of Bexley Green Team every five years or earlier as determined by City Council (ZWP 1-6)</w:t>
      </w:r>
    </w:p>
    <w:p w:rsidR="002133B9" w:rsidRDefault="002133B9"/>
    <w:p w:rsidR="002133B9" w:rsidRDefault="002318B8">
      <w:r>
        <w:rPr>
          <w:rStyle w:val="PageNumber"/>
          <w:noProof/>
        </w:rPr>
        <w:drawing>
          <wp:inline distT="0" distB="0" distL="0" distR="0">
            <wp:extent cx="5943473" cy="373419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2021 Trash Graph.png"/>
                    <pic:cNvPicPr>
                      <a:picLocks noChangeAspect="1"/>
                    </pic:cNvPicPr>
                  </pic:nvPicPr>
                  <pic:blipFill>
                    <a:blip r:embed="rId9">
                      <a:extLst/>
                    </a:blip>
                    <a:stretch>
                      <a:fillRect/>
                    </a:stretch>
                  </pic:blipFill>
                  <pic:spPr>
                    <a:xfrm>
                      <a:off x="0" y="0"/>
                      <a:ext cx="5943473" cy="3734195"/>
                    </a:xfrm>
                    <a:prstGeom prst="rect">
                      <a:avLst/>
                    </a:prstGeom>
                    <a:ln w="12700" cap="flat">
                      <a:noFill/>
                      <a:miter lim="400000"/>
                    </a:ln>
                    <a:effectLst/>
                  </pic:spPr>
                </pic:pic>
              </a:graphicData>
            </a:graphic>
          </wp:inline>
        </w:drawing>
      </w:r>
    </w:p>
    <w:p w:rsidR="002133B9" w:rsidRDefault="002133B9"/>
    <w:p w:rsidR="002133B9" w:rsidRDefault="002318B8">
      <w:r>
        <w:rPr>
          <w:rStyle w:val="PageNumber"/>
          <w:rFonts w:eastAsia="Arial Unicode MS" w:cs="Arial Unicode MS"/>
        </w:rPr>
        <w:t>Note: Each sector also had its own list of objectives, which are typical</w:t>
      </w:r>
      <w:r>
        <w:rPr>
          <w:rStyle w:val="PageNumber"/>
          <w:rFonts w:eastAsia="Arial Unicode MS" w:cs="Arial Unicode MS"/>
        </w:rPr>
        <w:t xml:space="preserve">ly to evaluate various things. </w:t>
      </w:r>
    </w:p>
    <w:p w:rsidR="002133B9" w:rsidRDefault="002133B9"/>
    <w:p w:rsidR="002133B9" w:rsidRDefault="002318B8">
      <w:r>
        <w:rPr>
          <w:rStyle w:val="PageNumber"/>
          <w:rFonts w:eastAsia="Arial Unicode MS" w:cs="Arial Unicode MS"/>
        </w:rPr>
        <w:t>Green highlights are completed actions.</w:t>
      </w:r>
    </w:p>
    <w:p w:rsidR="002133B9" w:rsidRDefault="002318B8">
      <w:r>
        <w:rPr>
          <w:rStyle w:val="PageNumber"/>
          <w:rFonts w:eastAsia="Arial Unicode MS" w:cs="Arial Unicode MS"/>
        </w:rPr>
        <w:t>Red highlights are abandoned actions.</w:t>
      </w:r>
    </w:p>
    <w:p w:rsidR="002133B9" w:rsidRDefault="002133B9"/>
    <w:p w:rsidR="002133B9" w:rsidRDefault="002318B8">
      <w:r>
        <w:rPr>
          <w:rStyle w:val="PageNumber"/>
          <w:rFonts w:eastAsia="Arial Unicode MS" w:cs="Arial Unicode MS"/>
        </w:rPr>
        <w:t>ZWP to be updated 5 years from 2017/2018, or sooner, as Council deems appropriate.</w:t>
      </w:r>
    </w:p>
    <w:p w:rsidR="002133B9" w:rsidRDefault="002318B8">
      <w:r>
        <w:rPr>
          <w:rStyle w:val="PageNumber"/>
          <w:rFonts w:ascii="Arial Unicode MS" w:eastAsia="Arial Unicode MS" w:hAnsi="Arial Unicode MS" w:cs="Arial Unicode MS"/>
        </w:rPr>
        <w:br w:type="page"/>
      </w:r>
    </w:p>
    <w:p w:rsidR="002133B9" w:rsidRDefault="002318B8">
      <w:r>
        <w:rPr>
          <w:rStyle w:val="PageNumber"/>
          <w:rFonts w:eastAsia="Arial Unicode MS" w:cs="Arial Unicode MS"/>
        </w:rPr>
        <w:lastRenderedPageBreak/>
        <w:t>Recommended Actions for Residential Sector (3-21 and 3-22)</w:t>
      </w:r>
    </w:p>
    <w:p w:rsidR="002133B9" w:rsidRDefault="002133B9"/>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4"/>
        <w:gridCol w:w="2886"/>
        <w:gridCol w:w="2886"/>
      </w:tblGrid>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1 (2018-2023)</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2 (2024-2030)</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3 (2031-2040)</w:t>
            </w:r>
          </w:p>
        </w:tc>
      </w:tr>
      <w:tr w:rsidR="002133B9">
        <w:trPr>
          <w:trHeight w:val="6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proofErr w:type="spellStart"/>
            <w:r>
              <w:rPr>
                <w:shd w:val="clear" w:color="auto" w:fill="00FF00"/>
              </w:rPr>
              <w:t>Toters</w:t>
            </w:r>
            <w:proofErr w:type="spellEnd"/>
            <w:r>
              <w:rPr>
                <w:shd w:val="clear" w:color="auto" w:fill="00FF00"/>
              </w:rPr>
              <w:t xml:space="preserve"> for single family homes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MFH Recycling</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12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Contract reviewed and pay-as-you-throw and semi or fully automatic collection explored </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Contract reviewed and pay-as-you-throw and semi or fully </w:t>
            </w:r>
            <w:r>
              <w:t>automatic collection explored</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FF0000"/>
              </w:rPr>
              <w:t>Back yard composting encouraged</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SWACO addressing hard-to-recycle materials (including plastics 3-7)</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Yard waste collection at curb for those not interested in back yard composting</w:t>
            </w:r>
            <w: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6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Composting pilot program for residents</w:t>
            </w:r>
            <w:r>
              <w:t xml:space="preserve"> and businesses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12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Educational program emphasizing existing collection opportunities for HHW, electronics, textiles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Explore partnership with other communities for textile recycling</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Reducing plastic bags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Electronics drop-off</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Increase data </w:t>
            </w:r>
            <w:r>
              <w:t>collection to issue plan and complete studies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Eliminate backdoor service</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bl>
    <w:p w:rsidR="002133B9" w:rsidRDefault="002133B9">
      <w:pPr>
        <w:widowControl w:val="0"/>
      </w:pPr>
    </w:p>
    <w:p w:rsidR="002133B9" w:rsidRDefault="002133B9"/>
    <w:p w:rsidR="002133B9" w:rsidRDefault="002318B8">
      <w:r>
        <w:rPr>
          <w:rStyle w:val="PageNumber"/>
          <w:rFonts w:ascii="Arial Unicode MS" w:eastAsia="Arial Unicode MS" w:hAnsi="Arial Unicode MS" w:cs="Arial Unicode MS"/>
        </w:rPr>
        <w:br w:type="page"/>
      </w:r>
    </w:p>
    <w:p w:rsidR="002133B9" w:rsidRDefault="002318B8">
      <w:r>
        <w:rPr>
          <w:rStyle w:val="PageNumber"/>
          <w:rFonts w:eastAsia="Arial Unicode MS" w:cs="Arial Unicode MS"/>
        </w:rPr>
        <w:lastRenderedPageBreak/>
        <w:t>Recommended Actions for Business Sector (4-19 and 4-20)</w:t>
      </w:r>
    </w:p>
    <w:p w:rsidR="002133B9" w:rsidRDefault="002133B9"/>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4"/>
        <w:gridCol w:w="2886"/>
        <w:gridCol w:w="2886"/>
      </w:tblGrid>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1 (2018-2023)</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2 (2024-2030)</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3 (2031-2040)</w:t>
            </w:r>
          </w:p>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Get info re recycling for businesses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Establish Green </w:t>
            </w:r>
            <w:r>
              <w:t>Teams within commercial and Industrial business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Form stakeholder group to discuss topics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Develop business plan with tasks and dates for recycling</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6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Implement mandatory recycling</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Conduct general business-specific waste audits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15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Expand reuse and source </w:t>
            </w:r>
            <w:r>
              <w:t>reduction of waste materials within businesses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Implement special waste recycling and reuse programs to manage special wastes, including electronics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12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Develop </w:t>
            </w:r>
            <w:proofErr w:type="gramStart"/>
            <w:r>
              <w:t>short and long term</w:t>
            </w:r>
            <w:proofErr w:type="gramEnd"/>
            <w:r>
              <w:t xml:space="preserve"> business plans for commercial and industrial compost</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Work with businesses to </w:t>
            </w:r>
            <w:r>
              <w:t>improve contracting, auditing and dumpster service</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Conduct inventory of businesses to be targeted by compost program</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Conduct selected waste audits for one or more targeted businesses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Require policy for pairing of trash and recycling containers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Revise </w:t>
            </w:r>
            <w:r>
              <w:t>long term plan if necessary based on pilot project results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12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Promote education and development of greater plastics recycling </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Adopt policies promoting purchase of recycled-content, or environmentally sustainable products.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15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Establish specifications for </w:t>
            </w:r>
            <w:r>
              <w:t>all construction projects which require construction and demo debris to be reused or recycled</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15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Develop communication plan as part of education program targeted at business owners and waste management programs. </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bl>
    <w:p w:rsidR="002133B9" w:rsidRDefault="002133B9">
      <w:pPr>
        <w:widowControl w:val="0"/>
      </w:pPr>
    </w:p>
    <w:p w:rsidR="002133B9" w:rsidRDefault="002133B9"/>
    <w:p w:rsidR="002133B9" w:rsidRDefault="002133B9"/>
    <w:p w:rsidR="002133B9" w:rsidRDefault="002318B8">
      <w:r>
        <w:rPr>
          <w:rStyle w:val="PageNumber"/>
          <w:rFonts w:ascii="Arial Unicode MS" w:eastAsia="Arial Unicode MS" w:hAnsi="Arial Unicode MS" w:cs="Arial Unicode MS"/>
        </w:rPr>
        <w:br w:type="page"/>
      </w:r>
    </w:p>
    <w:p w:rsidR="002133B9" w:rsidRDefault="002318B8">
      <w:r>
        <w:rPr>
          <w:rStyle w:val="PageNumber"/>
          <w:rFonts w:eastAsia="Arial Unicode MS" w:cs="Arial Unicode MS"/>
        </w:rPr>
        <w:lastRenderedPageBreak/>
        <w:t xml:space="preserve">Recommended Actions for Educational </w:t>
      </w:r>
      <w:r>
        <w:rPr>
          <w:rStyle w:val="PageNumber"/>
          <w:rFonts w:eastAsia="Arial Unicode MS" w:cs="Arial Unicode MS"/>
        </w:rPr>
        <w:t>Sector (5-18 and 5-19)</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4"/>
        <w:gridCol w:w="2886"/>
        <w:gridCol w:w="2886"/>
      </w:tblGrid>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1 (2018-2023)</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2 (2024-2030)</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3 (2031-2040)</w:t>
            </w:r>
          </w:p>
        </w:tc>
      </w:tr>
      <w:tr w:rsidR="002133B9">
        <w:trPr>
          <w:trHeight w:val="6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Contracting, auditing, and dumpster service</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Construction and demo debris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6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Purchase recycled-content products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Events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Waste sorts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Special Wastes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Reuse and waste </w:t>
            </w:r>
            <w:r>
              <w:t>reduction</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Data collection</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Communication Plan</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bl>
    <w:p w:rsidR="002133B9" w:rsidRDefault="002133B9">
      <w:pPr>
        <w:widowControl w:val="0"/>
      </w:pPr>
    </w:p>
    <w:p w:rsidR="002133B9" w:rsidRDefault="002133B9"/>
    <w:p w:rsidR="002133B9" w:rsidRDefault="002318B8">
      <w:r>
        <w:rPr>
          <w:rStyle w:val="PageNumber"/>
          <w:rFonts w:eastAsia="Arial Unicode MS" w:cs="Arial Unicode MS"/>
        </w:rPr>
        <w:t>Recommended Actions of City (5-26)</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4"/>
        <w:gridCol w:w="2886"/>
        <w:gridCol w:w="2886"/>
      </w:tblGrid>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1 (2018-2023)</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2 (2024-2030)</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3 (2031-2040)</w:t>
            </w:r>
          </w:p>
        </w:tc>
      </w:tr>
      <w:tr w:rsidR="002133B9">
        <w:trPr>
          <w:trHeight w:val="6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Create ESAC</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Contracting, auditing, and dumpster service</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Website</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Construction/Demo policy</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6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Recycling </w:t>
            </w:r>
            <w:r>
              <w:t>containers- consistency</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Policy for purchasing recycled-content products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“Green” special events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bl>
    <w:p w:rsidR="002133B9" w:rsidRDefault="002133B9">
      <w:pPr>
        <w:widowControl w:val="0"/>
      </w:pPr>
    </w:p>
    <w:p w:rsidR="002133B9" w:rsidRDefault="002133B9"/>
    <w:p w:rsidR="002133B9" w:rsidRDefault="002318B8">
      <w:r>
        <w:rPr>
          <w:rStyle w:val="PageNumber"/>
          <w:rFonts w:eastAsia="Arial Unicode MS" w:cs="Arial Unicode MS"/>
        </w:rPr>
        <w:t>Recommended Education and Promotion of ZWP (6-8)</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4"/>
        <w:gridCol w:w="2886"/>
        <w:gridCol w:w="2886"/>
      </w:tblGrid>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1 (2018-2023)</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2 (2024-2030)</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Phase 3 (2031-2040)</w:t>
            </w:r>
          </w:p>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 xml:space="preserve">Establish Education and Outreach Planning </w:t>
            </w:r>
            <w:r>
              <w:rPr>
                <w:shd w:val="clear" w:color="auto" w:fill="00FF00"/>
              </w:rPr>
              <w:t>Subcommittee</w:t>
            </w:r>
            <w:r>
              <w:t xml:space="preserve"> </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Create education signs to brand ZWP for high traffic areas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6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Develop schedule to present ZWP to community</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Provide businesses that recycle a sign to advertise</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Develop specific plan for informing residents about new programming</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t xml:space="preserve">Work with BCS to schedule professionals to educate students and faculty </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15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lastRenderedPageBreak/>
              <w:t>Work with Capital Sustainability Council establish data needs and working relationship with City</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6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Coordinate with IT for social media material</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3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Web based directory</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9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 xml:space="preserve">Create </w:t>
            </w:r>
            <w:r>
              <w:rPr>
                <w:shd w:val="clear" w:color="auto" w:fill="00FF00"/>
              </w:rPr>
              <w:t>list of local haulers for commercial sector have this listed online</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r w:rsidR="002133B9">
        <w:trPr>
          <w:trHeight w:val="600"/>
        </w:trPr>
        <w:tc>
          <w:tcPr>
            <w:tcW w:w="3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318B8">
            <w:r>
              <w:rPr>
                <w:shd w:val="clear" w:color="auto" w:fill="00FF00"/>
              </w:rPr>
              <w:t xml:space="preserve">Map out Drop-off recycle locations within </w:t>
            </w:r>
            <w:proofErr w:type="gramStart"/>
            <w:r>
              <w:rPr>
                <w:shd w:val="clear" w:color="auto" w:fill="00FF00"/>
              </w:rPr>
              <w:t>2 mile</w:t>
            </w:r>
            <w:proofErr w:type="gramEnd"/>
            <w:r>
              <w:rPr>
                <w:shd w:val="clear" w:color="auto" w:fill="00FF00"/>
              </w:rPr>
              <w:t xml:space="preserve"> radius</w:t>
            </w:r>
          </w:p>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c>
          <w:tcPr>
            <w:tcW w:w="2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133B9" w:rsidRDefault="002133B9"/>
        </w:tc>
      </w:tr>
    </w:tbl>
    <w:p w:rsidR="002133B9" w:rsidRDefault="002133B9">
      <w:pPr>
        <w:widowControl w:val="0"/>
      </w:pPr>
    </w:p>
    <w:p w:rsidR="002133B9" w:rsidRDefault="002133B9"/>
    <w:sectPr w:rsidR="002133B9">
      <w:headerReference w:type="default" r:id="rId10"/>
      <w:footerReference w:type="default" r:id="rId11"/>
      <w:pgSz w:w="12240" w:h="15840"/>
      <w:pgMar w:top="747" w:right="1440" w:bottom="1035" w:left="1440" w:header="720"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8B8" w:rsidRDefault="002318B8">
      <w:r>
        <w:separator/>
      </w:r>
    </w:p>
  </w:endnote>
  <w:endnote w:type="continuationSeparator" w:id="0">
    <w:p w:rsidR="002318B8" w:rsidRDefault="002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G Omega (W1)">
    <w:altName w:val="Candar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B9" w:rsidRDefault="002318B8">
    <w:pPr>
      <w:pStyle w:val="Footer"/>
      <w:tabs>
        <w:tab w:val="clear" w:pos="8640"/>
        <w:tab w:val="right" w:pos="9340"/>
      </w:tabs>
    </w:pPr>
    <w:r>
      <w:rPr>
        <w:rFonts w:ascii="Times New Roman" w:hAnsi="Times New Roman"/>
        <w:b/>
        <w:bCs/>
        <w:sz w:val="20"/>
        <w:szCs w:val="20"/>
      </w:rPr>
      <w:t>Bexley ESAC Agenda</w:t>
    </w:r>
    <w:r>
      <w:rPr>
        <w:rFonts w:ascii="Calibri" w:eastAsia="Calibri" w:hAnsi="Calibri" w:cs="Calibri"/>
        <w:b/>
        <w:bCs/>
        <w:sz w:val="20"/>
        <w:szCs w:val="20"/>
      </w:rPr>
      <w:t xml:space="preserve">              </w:t>
    </w:r>
    <w:r>
      <w:rPr>
        <w:rFonts w:ascii="Calibri" w:eastAsia="Calibri" w:hAnsi="Calibri" w:cs="Calibri"/>
        <w:b/>
        <w:bCs/>
        <w:sz w:val="20"/>
        <w:szCs w:val="20"/>
      </w:rPr>
      <w:tab/>
    </w:r>
    <w:r>
      <w:rPr>
        <w:rFonts w:ascii="Times New Roman" w:hAnsi="Times New Roman"/>
        <w:b/>
        <w:bCs/>
        <w:sz w:val="20"/>
        <w:szCs w:val="20"/>
      </w:rPr>
      <w:t xml:space="preserv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8B8" w:rsidRDefault="002318B8">
      <w:r>
        <w:separator/>
      </w:r>
    </w:p>
  </w:footnote>
  <w:footnote w:type="continuationSeparator" w:id="0">
    <w:p w:rsidR="002318B8" w:rsidRDefault="00231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3B9" w:rsidRDefault="002318B8">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914400</wp:posOffset>
              </wp:positionH>
              <wp:positionV relativeFrom="page">
                <wp:posOffset>9398635</wp:posOffset>
              </wp:positionV>
              <wp:extent cx="5943600" cy="1"/>
              <wp:effectExtent l="0" t="0" r="0" b="0"/>
              <wp:wrapNone/>
              <wp:docPr id="1073741825" name="officeArt object"/>
              <wp:cNvGraphicFramePr/>
              <a:graphic xmlns:a="http://schemas.openxmlformats.org/drawingml/2006/main">
                <a:graphicData uri="http://schemas.microsoft.com/office/word/2010/wordprocessingShape">
                  <wps:wsp>
                    <wps:cNvCnPr/>
                    <wps:spPr>
                      <a:xfrm flipH="1" flipV="1">
                        <a:off x="0" y="0"/>
                        <a:ext cx="5943600" cy="1"/>
                      </a:xfrm>
                      <a:prstGeom prst="line">
                        <a:avLst/>
                      </a:prstGeom>
                      <a:noFill/>
                      <a:ln w="9525" cap="flat">
                        <a:solidFill>
                          <a:srgbClr val="808080"/>
                        </a:solidFill>
                        <a:prstDash val="solid"/>
                        <a:round/>
                      </a:ln>
                      <a:effectLst/>
                    </wps:spPr>
                    <wps:bodyPr/>
                  </wps:wsp>
                </a:graphicData>
              </a:graphic>
            </wp:anchor>
          </w:drawing>
        </mc:Choice>
        <mc:Fallback>
          <w:pict>
            <v:line id="_x0000_s1026" style="visibility:visible;position:absolute;margin-left:72.0pt;margin-top:740.1pt;width:468.0pt;height:0.0pt;z-index:-251658240;mso-position-horizontal:absolute;mso-position-horizontal-relative:page;mso-position-vertical:absolute;mso-position-vertical-relative:page;mso-wrap-distance-left:12.0pt;mso-wrap-distance-top:12.0pt;mso-wrap-distance-right:12.0pt;mso-wrap-distance-bottom:12.0pt;flip:x y;">
              <v:fill on="f"/>
              <v:stroke filltype="solid" color="#80808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E218F"/>
    <w:multiLevelType w:val="hybridMultilevel"/>
    <w:tmpl w:val="475AA57C"/>
    <w:styleLink w:val="ImportedStyle1"/>
    <w:lvl w:ilvl="0" w:tplc="35A2F38E">
      <w:start w:val="1"/>
      <w:numFmt w:val="decimal"/>
      <w:lvlText w:val="%1."/>
      <w:lvlJc w:val="left"/>
      <w:pPr>
        <w:tabs>
          <w:tab w:val="left" w:pos="1440"/>
          <w:tab w:val="left" w:pos="2160"/>
          <w:tab w:val="left" w:pos="288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44F54">
      <w:start w:val="1"/>
      <w:numFmt w:val="lowerLetter"/>
      <w:lvlText w:val="%2."/>
      <w:lvlJc w:val="left"/>
      <w:pPr>
        <w:tabs>
          <w:tab w:val="left" w:pos="720"/>
          <w:tab w:val="left" w:pos="2160"/>
          <w:tab w:val="left" w:pos="28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56EFA4">
      <w:start w:val="1"/>
      <w:numFmt w:val="lowerRoman"/>
      <w:lvlText w:val="%3."/>
      <w:lvlJc w:val="left"/>
      <w:pPr>
        <w:tabs>
          <w:tab w:val="left" w:pos="720"/>
          <w:tab w:val="left" w:pos="1440"/>
          <w:tab w:val="left" w:pos="288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A244B42">
      <w:start w:val="1"/>
      <w:numFmt w:val="decimal"/>
      <w:lvlText w:val="%4."/>
      <w:lvlJc w:val="left"/>
      <w:pPr>
        <w:tabs>
          <w:tab w:val="left" w:pos="720"/>
          <w:tab w:val="left" w:pos="1440"/>
          <w:tab w:val="left" w:pos="2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2A6F46">
      <w:start w:val="1"/>
      <w:numFmt w:val="lowerLetter"/>
      <w:lvlText w:val="%5."/>
      <w:lvlJc w:val="left"/>
      <w:pPr>
        <w:tabs>
          <w:tab w:val="left" w:pos="720"/>
          <w:tab w:val="left" w:pos="1440"/>
          <w:tab w:val="left" w:pos="2160"/>
          <w:tab w:val="left" w:pos="28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BEF500">
      <w:start w:val="1"/>
      <w:numFmt w:val="lowerRoman"/>
      <w:lvlText w:val="%6."/>
      <w:lvlJc w:val="left"/>
      <w:pPr>
        <w:tabs>
          <w:tab w:val="left" w:pos="720"/>
          <w:tab w:val="left" w:pos="1440"/>
          <w:tab w:val="left" w:pos="2160"/>
          <w:tab w:val="left" w:pos="288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60A29E2">
      <w:start w:val="1"/>
      <w:numFmt w:val="decimal"/>
      <w:lvlText w:val="%7."/>
      <w:lvlJc w:val="left"/>
      <w:pPr>
        <w:tabs>
          <w:tab w:val="left" w:pos="720"/>
          <w:tab w:val="left" w:pos="1440"/>
          <w:tab w:val="left" w:pos="2160"/>
          <w:tab w:val="left" w:pos="28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B0680A">
      <w:start w:val="1"/>
      <w:numFmt w:val="lowerLetter"/>
      <w:lvlText w:val="%8."/>
      <w:lvlJc w:val="left"/>
      <w:pPr>
        <w:tabs>
          <w:tab w:val="left" w:pos="720"/>
          <w:tab w:val="left" w:pos="1440"/>
          <w:tab w:val="left" w:pos="2160"/>
          <w:tab w:val="left" w:pos="28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801410">
      <w:start w:val="1"/>
      <w:numFmt w:val="lowerRoman"/>
      <w:lvlText w:val="%9."/>
      <w:lvlJc w:val="left"/>
      <w:pPr>
        <w:tabs>
          <w:tab w:val="left" w:pos="720"/>
          <w:tab w:val="left" w:pos="1440"/>
          <w:tab w:val="left" w:pos="2160"/>
          <w:tab w:val="left" w:pos="288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4D3C14"/>
    <w:multiLevelType w:val="hybridMultilevel"/>
    <w:tmpl w:val="475AA57C"/>
    <w:numStyleLink w:val="ImportedStyle1"/>
  </w:abstractNum>
  <w:num w:numId="1">
    <w:abstractNumId w:val="0"/>
  </w:num>
  <w:num w:numId="2">
    <w:abstractNumId w:val="1"/>
  </w:num>
  <w:num w:numId="3">
    <w:abstractNumId w:val="1"/>
    <w:lvlOverride w:ilvl="0">
      <w:lvl w:ilvl="0" w:tplc="D21AD5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946B22">
        <w:start w:val="1"/>
        <w:numFmt w:val="lowerLetter"/>
        <w:lvlText w:val="%2."/>
        <w:lvlJc w:val="left"/>
        <w:pPr>
          <w:tabs>
            <w:tab w:val="left" w:pos="720"/>
            <w:tab w:val="left" w:pos="28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C40C4A">
        <w:start w:val="1"/>
        <w:numFmt w:val="lowerRoman"/>
        <w:lvlText w:val="%3."/>
        <w:lvlJc w:val="left"/>
        <w:pPr>
          <w:tabs>
            <w:tab w:val="left" w:pos="720"/>
            <w:tab w:val="left" w:pos="1440"/>
            <w:tab w:val="left" w:pos="288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EA84EC">
        <w:start w:val="1"/>
        <w:numFmt w:val="decimal"/>
        <w:lvlText w:val="%4."/>
        <w:lvlJc w:val="left"/>
        <w:pPr>
          <w:tabs>
            <w:tab w:val="left" w:pos="720"/>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E657B2">
        <w:start w:val="1"/>
        <w:numFmt w:val="lowerLetter"/>
        <w:lvlText w:val="%5."/>
        <w:lvlJc w:val="left"/>
        <w:pPr>
          <w:tabs>
            <w:tab w:val="left" w:pos="720"/>
            <w:tab w:val="left" w:pos="1440"/>
            <w:tab w:val="left" w:pos="28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4A11A8">
        <w:start w:val="1"/>
        <w:numFmt w:val="lowerRoman"/>
        <w:lvlText w:val="%6."/>
        <w:lvlJc w:val="left"/>
        <w:pPr>
          <w:tabs>
            <w:tab w:val="left" w:pos="720"/>
            <w:tab w:val="left" w:pos="1440"/>
            <w:tab w:val="left" w:pos="288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20450A">
        <w:start w:val="1"/>
        <w:numFmt w:val="decimal"/>
        <w:lvlText w:val="%7."/>
        <w:lvlJc w:val="left"/>
        <w:pPr>
          <w:tabs>
            <w:tab w:val="left" w:pos="720"/>
            <w:tab w:val="left" w:pos="1440"/>
            <w:tab w:val="left" w:pos="28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38F028">
        <w:start w:val="1"/>
        <w:numFmt w:val="lowerLetter"/>
        <w:lvlText w:val="%8."/>
        <w:lvlJc w:val="left"/>
        <w:pPr>
          <w:tabs>
            <w:tab w:val="left" w:pos="720"/>
            <w:tab w:val="left" w:pos="1440"/>
            <w:tab w:val="left" w:pos="28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70528C">
        <w:start w:val="1"/>
        <w:numFmt w:val="lowerRoman"/>
        <w:lvlText w:val="%9."/>
        <w:lvlJc w:val="left"/>
        <w:pPr>
          <w:tabs>
            <w:tab w:val="left" w:pos="720"/>
            <w:tab w:val="left" w:pos="1440"/>
            <w:tab w:val="left" w:pos="288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D21AD5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3946B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4C40C4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EA84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FE657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4A11A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92045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38F02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27052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3B9"/>
    <w:rsid w:val="002133B9"/>
    <w:rsid w:val="002318B8"/>
    <w:rsid w:val="0093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0338E53-FB90-9A4C-A727-4EFB80CB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Arial" w:hAnsi="Arial" w:cs="Arial Unicode MS"/>
      <w:color w:val="000000"/>
      <w:sz w:val="24"/>
      <w:szCs w:val="24"/>
      <w:u w:color="000000"/>
    </w:rPr>
  </w:style>
  <w:style w:type="character" w:styleId="PageNumber">
    <w:name w:val="page number"/>
  </w:style>
  <w:style w:type="paragraph" w:styleId="Title">
    <w:name w:val="Title"/>
    <w:uiPriority w:val="10"/>
    <w:qFormat/>
    <w:pPr>
      <w:jc w:val="center"/>
    </w:pPr>
    <w:rPr>
      <w:rFonts w:ascii="CG Omega (W1)" w:eastAsia="CG Omega (W1)" w:hAnsi="CG Omega (W1)" w:cs="CG Omega (W1)"/>
      <w:b/>
      <w:bCs/>
      <w:color w:val="000000"/>
      <w:sz w:val="32"/>
      <w:szCs w:val="32"/>
      <w:u w:val="single"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s02web.zoom.us/j/83230101467?pwd=aFVqM3dCcXJNaVlkS3FySVowZkhHZ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G Omega (W1)"/>
        <a:ea typeface="CG Omega (W1)"/>
        <a:cs typeface="CG Omega (W1)"/>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2022-03-12T21:14:00Z</dcterms:created>
  <dcterms:modified xsi:type="dcterms:W3CDTF">2022-03-12T21:14:00Z</dcterms:modified>
</cp:coreProperties>
</file>